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B7" w:rsidRPr="0033519A" w:rsidRDefault="00DD5BB7" w:rsidP="00177A32">
      <w:pPr>
        <w:pStyle w:val="Telobesedila2"/>
        <w:rPr>
          <w:rFonts w:asciiTheme="majorHAnsi" w:hAnsiTheme="majorHAnsi"/>
          <w:noProof/>
          <w:sz w:val="20"/>
        </w:rPr>
      </w:pPr>
      <w:r w:rsidRPr="0033519A">
        <w:rPr>
          <w:rFonts w:asciiTheme="majorHAnsi" w:hAnsiTheme="majorHAnsi"/>
          <w:noProof/>
          <w:sz w:val="20"/>
        </w:rPr>
        <w:t xml:space="preserve">Na podlagi 35. člena Statuta Kinološke zveze Slovenije </w:t>
      </w:r>
      <w:r w:rsidR="00AF7D54" w:rsidRPr="0033519A">
        <w:rPr>
          <w:rFonts w:asciiTheme="majorHAnsi" w:hAnsiTheme="majorHAnsi"/>
          <w:noProof/>
          <w:sz w:val="20"/>
        </w:rPr>
        <w:t>sta</w:t>
      </w:r>
      <w:r w:rsidRPr="0033519A">
        <w:rPr>
          <w:rFonts w:asciiTheme="majorHAnsi" w:hAnsiTheme="majorHAnsi"/>
          <w:noProof/>
          <w:sz w:val="20"/>
        </w:rPr>
        <w:t xml:space="preserve"> Zbor sodnikov za lovske in za športne pasme psov Kinološke zveze Slovenije na rednem zasedanju, dne ___________v ___________ sprejel</w:t>
      </w:r>
      <w:r w:rsidR="00AF7D54" w:rsidRPr="0033519A">
        <w:rPr>
          <w:rFonts w:asciiTheme="majorHAnsi" w:hAnsiTheme="majorHAnsi"/>
          <w:noProof/>
          <w:sz w:val="20"/>
        </w:rPr>
        <w:t>a</w:t>
      </w:r>
      <w:r w:rsidRPr="0033519A">
        <w:rPr>
          <w:rFonts w:asciiTheme="majorHAnsi" w:hAnsiTheme="majorHAnsi"/>
          <w:noProof/>
          <w:sz w:val="20"/>
        </w:rPr>
        <w:t>:</w:t>
      </w:r>
    </w:p>
    <w:p w:rsidR="00D97EF6" w:rsidRPr="0033519A" w:rsidRDefault="00D97EF6" w:rsidP="00177A32">
      <w:pPr>
        <w:pStyle w:val="Telobesedila3"/>
        <w:jc w:val="both"/>
        <w:rPr>
          <w:rFonts w:asciiTheme="majorHAnsi" w:hAnsiTheme="majorHAnsi"/>
          <w:b w:val="0"/>
          <w:sz w:val="20"/>
        </w:rPr>
      </w:pPr>
    </w:p>
    <w:p w:rsidR="00D97EF6" w:rsidRPr="0033519A" w:rsidRDefault="00D97EF6" w:rsidP="00AF7D54">
      <w:pPr>
        <w:pStyle w:val="Telobesedila3"/>
        <w:rPr>
          <w:rFonts w:asciiTheme="majorHAnsi" w:hAnsiTheme="majorHAnsi"/>
          <w:sz w:val="40"/>
          <w:szCs w:val="40"/>
        </w:rPr>
      </w:pPr>
      <w:r w:rsidRPr="0033519A">
        <w:rPr>
          <w:rFonts w:asciiTheme="majorHAnsi" w:hAnsiTheme="majorHAnsi"/>
          <w:sz w:val="40"/>
          <w:szCs w:val="40"/>
        </w:rPr>
        <w:t>PRAVILNIK O IZOBRAŽEVANJU,</w:t>
      </w:r>
    </w:p>
    <w:p w:rsidR="00D97EF6" w:rsidRPr="0033519A" w:rsidRDefault="00D97EF6" w:rsidP="00AF7D54">
      <w:pPr>
        <w:pStyle w:val="Telobesedila3"/>
        <w:rPr>
          <w:rFonts w:asciiTheme="majorHAnsi" w:hAnsiTheme="majorHAnsi"/>
          <w:sz w:val="40"/>
          <w:szCs w:val="40"/>
        </w:rPr>
      </w:pPr>
      <w:r w:rsidRPr="0033519A">
        <w:rPr>
          <w:rFonts w:asciiTheme="majorHAnsi" w:hAnsiTheme="majorHAnsi"/>
          <w:sz w:val="40"/>
          <w:szCs w:val="40"/>
        </w:rPr>
        <w:t>PREVERJANJU ZNANJA, IMENOVANJU IN NAPREDOVANJU KINOLOŠKEGA KADRA</w:t>
      </w:r>
    </w:p>
    <w:p w:rsidR="00D97EF6" w:rsidRPr="0033519A" w:rsidRDefault="00D97EF6" w:rsidP="00177A32">
      <w:pPr>
        <w:jc w:val="both"/>
        <w:rPr>
          <w:rFonts w:asciiTheme="majorHAnsi" w:hAnsiTheme="majorHAnsi"/>
          <w:sz w:val="20"/>
        </w:rPr>
      </w:pPr>
    </w:p>
    <w:p w:rsidR="00D97EF6" w:rsidRPr="0033519A" w:rsidRDefault="00DD5BB7" w:rsidP="00336B3D">
      <w:pPr>
        <w:pStyle w:val="Odstavekseznama"/>
        <w:numPr>
          <w:ilvl w:val="0"/>
          <w:numId w:val="18"/>
        </w:numPr>
        <w:ind w:left="567" w:hanging="284"/>
        <w:jc w:val="both"/>
        <w:rPr>
          <w:rFonts w:asciiTheme="majorHAnsi" w:hAnsiTheme="majorHAnsi"/>
          <w:b/>
          <w:sz w:val="32"/>
          <w:szCs w:val="32"/>
        </w:rPr>
      </w:pPr>
      <w:r w:rsidRPr="0033519A">
        <w:rPr>
          <w:rFonts w:asciiTheme="majorHAnsi" w:hAnsiTheme="majorHAnsi"/>
          <w:b/>
          <w:sz w:val="32"/>
          <w:szCs w:val="32"/>
        </w:rPr>
        <w:t>SPLOŠNE DOLOČBE</w:t>
      </w:r>
    </w:p>
    <w:p w:rsidR="00D97EF6" w:rsidRPr="0033519A" w:rsidRDefault="00D97EF6"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pStyle w:val="Telobesedila2"/>
        <w:rPr>
          <w:rFonts w:asciiTheme="majorHAnsi" w:hAnsiTheme="majorHAnsi"/>
          <w:sz w:val="20"/>
        </w:rPr>
      </w:pPr>
    </w:p>
    <w:p w:rsidR="00D97EF6" w:rsidRPr="0033519A" w:rsidRDefault="00D97EF6" w:rsidP="00177A32">
      <w:pPr>
        <w:pStyle w:val="Telobesedila2"/>
        <w:rPr>
          <w:rFonts w:asciiTheme="majorHAnsi" w:hAnsiTheme="majorHAnsi"/>
          <w:sz w:val="20"/>
        </w:rPr>
      </w:pPr>
      <w:r w:rsidRPr="0033519A">
        <w:rPr>
          <w:rFonts w:asciiTheme="majorHAnsi" w:hAnsiTheme="majorHAnsi"/>
          <w:sz w:val="20"/>
        </w:rPr>
        <w:t>Ta pravilnik je strokovni akt Kinološke zveze Slovenije (v nadaljevanju KZS), ki ureja postopke, povezane z izobraževanjem, preverjanjem znanja, imenovanjem in napredovanjem kinološkega kadra.</w:t>
      </w:r>
    </w:p>
    <w:p w:rsidR="006E6735" w:rsidRPr="0033519A" w:rsidRDefault="006E6735" w:rsidP="00177A32">
      <w:pPr>
        <w:pStyle w:val="Telobesedila2"/>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Pravilnik predpisuje in ureja:</w:t>
      </w:r>
    </w:p>
    <w:p w:rsidR="00D97EF6" w:rsidRPr="0033519A" w:rsidRDefault="00D97EF6" w:rsidP="00336B3D">
      <w:pPr>
        <w:numPr>
          <w:ilvl w:val="0"/>
          <w:numId w:val="8"/>
        </w:numPr>
        <w:ind w:left="851" w:hanging="284"/>
        <w:jc w:val="both"/>
        <w:rPr>
          <w:rFonts w:asciiTheme="majorHAnsi" w:hAnsiTheme="majorHAnsi"/>
          <w:sz w:val="20"/>
        </w:rPr>
      </w:pPr>
      <w:r w:rsidRPr="0033519A">
        <w:rPr>
          <w:rFonts w:asciiTheme="majorHAnsi" w:hAnsiTheme="majorHAnsi"/>
          <w:sz w:val="20"/>
        </w:rPr>
        <w:t>pristojnost strokovnih komisij in pogoje za izvedbo osnovnih izobraževanj ter dopolnilnih usposabljanj kinološkega kadra,</w:t>
      </w:r>
    </w:p>
    <w:p w:rsidR="00D97EF6" w:rsidRPr="0033519A" w:rsidRDefault="00D97EF6" w:rsidP="00336B3D">
      <w:pPr>
        <w:numPr>
          <w:ilvl w:val="0"/>
          <w:numId w:val="8"/>
        </w:numPr>
        <w:ind w:left="851" w:hanging="284"/>
        <w:jc w:val="both"/>
        <w:rPr>
          <w:rFonts w:asciiTheme="majorHAnsi" w:hAnsiTheme="majorHAnsi"/>
          <w:sz w:val="20"/>
        </w:rPr>
      </w:pPr>
      <w:r w:rsidRPr="0033519A">
        <w:rPr>
          <w:rFonts w:asciiTheme="majorHAnsi" w:hAnsiTheme="majorHAnsi"/>
          <w:sz w:val="20"/>
        </w:rPr>
        <w:t>pripravništvo za kinološke sodnike za ocenjevanje zunanjosti in dela psov,</w:t>
      </w:r>
    </w:p>
    <w:p w:rsidR="00D97EF6" w:rsidRPr="0033519A" w:rsidRDefault="00D97EF6" w:rsidP="00336B3D">
      <w:pPr>
        <w:numPr>
          <w:ilvl w:val="0"/>
          <w:numId w:val="8"/>
        </w:numPr>
        <w:ind w:left="851" w:hanging="284"/>
        <w:jc w:val="both"/>
        <w:rPr>
          <w:rFonts w:asciiTheme="majorHAnsi" w:hAnsiTheme="majorHAnsi"/>
          <w:sz w:val="20"/>
        </w:rPr>
      </w:pPr>
      <w:r w:rsidRPr="0033519A">
        <w:rPr>
          <w:rFonts w:asciiTheme="majorHAnsi" w:hAnsiTheme="majorHAnsi"/>
          <w:sz w:val="20"/>
        </w:rPr>
        <w:t>napredovanje kinoloških sodnikov,</w:t>
      </w:r>
    </w:p>
    <w:p w:rsidR="00D97EF6" w:rsidRPr="0033519A" w:rsidRDefault="00D97EF6" w:rsidP="00336B3D">
      <w:pPr>
        <w:numPr>
          <w:ilvl w:val="0"/>
          <w:numId w:val="8"/>
        </w:numPr>
        <w:ind w:left="851" w:hanging="284"/>
        <w:jc w:val="both"/>
        <w:rPr>
          <w:rFonts w:asciiTheme="majorHAnsi" w:hAnsiTheme="majorHAnsi"/>
          <w:sz w:val="20"/>
        </w:rPr>
      </w:pPr>
      <w:r w:rsidRPr="0033519A">
        <w:rPr>
          <w:rFonts w:asciiTheme="majorHAnsi" w:hAnsiTheme="majorHAnsi"/>
          <w:sz w:val="20"/>
        </w:rPr>
        <w:t>postopek preverjanja znanja za kandidate za sodniške pripravnike in kinološke sodnike,</w:t>
      </w:r>
    </w:p>
    <w:p w:rsidR="00D97EF6" w:rsidRPr="0033519A" w:rsidRDefault="00D97EF6" w:rsidP="00336B3D">
      <w:pPr>
        <w:numPr>
          <w:ilvl w:val="0"/>
          <w:numId w:val="8"/>
        </w:numPr>
        <w:ind w:left="851" w:hanging="284"/>
        <w:jc w:val="both"/>
        <w:rPr>
          <w:rFonts w:asciiTheme="majorHAnsi" w:hAnsiTheme="majorHAnsi"/>
          <w:sz w:val="20"/>
        </w:rPr>
      </w:pPr>
      <w:r w:rsidRPr="0033519A">
        <w:rPr>
          <w:rFonts w:asciiTheme="majorHAnsi" w:hAnsiTheme="majorHAnsi"/>
          <w:sz w:val="20"/>
        </w:rPr>
        <w:t>pogoje in postopke za imenovanje in napredovanje kinoloških sodnikov in drugih kategorij strokovnega kinološkega kadra,</w:t>
      </w:r>
    </w:p>
    <w:p w:rsidR="00D97EF6" w:rsidRPr="0033519A" w:rsidRDefault="00D97EF6" w:rsidP="00336B3D">
      <w:pPr>
        <w:numPr>
          <w:ilvl w:val="0"/>
          <w:numId w:val="8"/>
        </w:numPr>
        <w:ind w:left="851" w:hanging="284"/>
        <w:jc w:val="both"/>
        <w:rPr>
          <w:rFonts w:asciiTheme="majorHAnsi" w:hAnsiTheme="majorHAnsi"/>
          <w:sz w:val="20"/>
        </w:rPr>
      </w:pPr>
      <w:r w:rsidRPr="0033519A">
        <w:rPr>
          <w:rFonts w:asciiTheme="majorHAnsi" w:hAnsiTheme="majorHAnsi"/>
          <w:sz w:val="20"/>
        </w:rPr>
        <w:t>obliko in vsebino spričeval in druge dokumentacije, povezane z izobraževanjem in preverjanjem znanja,</w:t>
      </w:r>
    </w:p>
    <w:p w:rsidR="00D97EF6" w:rsidRPr="0033519A" w:rsidRDefault="00D97EF6" w:rsidP="00336B3D">
      <w:pPr>
        <w:numPr>
          <w:ilvl w:val="0"/>
          <w:numId w:val="8"/>
        </w:numPr>
        <w:ind w:left="851" w:hanging="284"/>
        <w:jc w:val="both"/>
        <w:rPr>
          <w:rFonts w:asciiTheme="majorHAnsi" w:hAnsiTheme="majorHAnsi"/>
          <w:sz w:val="20"/>
        </w:rPr>
      </w:pPr>
      <w:r w:rsidRPr="0033519A">
        <w:rPr>
          <w:rFonts w:asciiTheme="majorHAnsi" w:hAnsiTheme="majorHAnsi"/>
          <w:sz w:val="20"/>
        </w:rPr>
        <w:t>mentorstvo.</w:t>
      </w:r>
    </w:p>
    <w:p w:rsidR="00D97EF6" w:rsidRPr="0033519A" w:rsidRDefault="00D97EF6" w:rsidP="00177A32">
      <w:pPr>
        <w:jc w:val="both"/>
        <w:rPr>
          <w:rFonts w:asciiTheme="majorHAnsi" w:hAnsiTheme="majorHAnsi"/>
          <w:sz w:val="20"/>
        </w:rPr>
      </w:pPr>
    </w:p>
    <w:p w:rsidR="00D97EF6" w:rsidRPr="0033519A" w:rsidRDefault="00DD5BB7" w:rsidP="00336B3D">
      <w:pPr>
        <w:pStyle w:val="Odstavekseznama"/>
        <w:numPr>
          <w:ilvl w:val="0"/>
          <w:numId w:val="18"/>
        </w:numPr>
        <w:ind w:left="567" w:hanging="284"/>
        <w:jc w:val="both"/>
        <w:rPr>
          <w:rFonts w:asciiTheme="majorHAnsi" w:hAnsiTheme="majorHAnsi"/>
          <w:b/>
          <w:sz w:val="32"/>
          <w:szCs w:val="32"/>
        </w:rPr>
      </w:pPr>
      <w:r w:rsidRPr="0033519A">
        <w:rPr>
          <w:rFonts w:asciiTheme="majorHAnsi" w:hAnsiTheme="majorHAnsi"/>
          <w:b/>
          <w:sz w:val="32"/>
          <w:szCs w:val="32"/>
        </w:rPr>
        <w:t>PRISTOJNOST STROKOVNIH KOMISIJ</w:t>
      </w:r>
    </w:p>
    <w:p w:rsidR="00177A32" w:rsidRPr="0033519A" w:rsidRDefault="00177A32" w:rsidP="00177A32">
      <w:pPr>
        <w:pStyle w:val="Odstavekseznama"/>
        <w:ind w:left="0"/>
        <w:jc w:val="both"/>
        <w:rPr>
          <w:rFonts w:asciiTheme="majorHAnsi" w:hAnsiTheme="majorHAnsi"/>
          <w:b/>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177A32" w:rsidRPr="0033519A" w:rsidRDefault="00177A32" w:rsidP="00177A32">
      <w:pPr>
        <w:pStyle w:val="Otevilenseznam"/>
        <w:tabs>
          <w:tab w:val="clear" w:pos="360"/>
          <w:tab w:val="left" w:pos="4253"/>
        </w:tabs>
        <w:spacing w:before="0" w:after="0"/>
        <w:ind w:left="0" w:firstLine="0"/>
        <w:jc w:val="left"/>
        <w:rPr>
          <w:rFonts w:asciiTheme="majorHAnsi" w:hAnsiTheme="majorHAnsi"/>
        </w:rPr>
      </w:pPr>
    </w:p>
    <w:p w:rsidR="00D97EF6" w:rsidRPr="0033519A" w:rsidRDefault="00D97EF6" w:rsidP="00177A32">
      <w:pPr>
        <w:jc w:val="both"/>
        <w:rPr>
          <w:rFonts w:asciiTheme="majorHAnsi" w:hAnsiTheme="majorHAnsi"/>
          <w:sz w:val="20"/>
        </w:rPr>
      </w:pPr>
      <w:r w:rsidRPr="0033519A">
        <w:rPr>
          <w:rFonts w:asciiTheme="majorHAnsi" w:hAnsiTheme="majorHAnsi"/>
          <w:sz w:val="20"/>
        </w:rPr>
        <w:t xml:space="preserve">Izobraževanje, preverjanje znanja, imenovanje in napredovanje kinološkega kadra je v pristojnosti </w:t>
      </w:r>
      <w:r w:rsidRPr="0033519A">
        <w:rPr>
          <w:rFonts w:asciiTheme="majorHAnsi" w:hAnsiTheme="majorHAnsi"/>
          <w:b/>
          <w:sz w:val="20"/>
        </w:rPr>
        <w:t>Komisije za iz</w:t>
      </w:r>
      <w:r w:rsidR="005446CC">
        <w:rPr>
          <w:rFonts w:asciiTheme="majorHAnsi" w:hAnsiTheme="majorHAnsi"/>
          <w:b/>
          <w:sz w:val="20"/>
        </w:rPr>
        <w:t>o</w:t>
      </w:r>
      <w:r w:rsidRPr="0033519A">
        <w:rPr>
          <w:rFonts w:asciiTheme="majorHAnsi" w:hAnsiTheme="majorHAnsi"/>
          <w:b/>
          <w:sz w:val="20"/>
        </w:rPr>
        <w:t>braževanje in izpite pri KZS</w:t>
      </w:r>
      <w:r w:rsidRPr="0033519A">
        <w:rPr>
          <w:rFonts w:asciiTheme="majorHAnsi" w:hAnsiTheme="majorHAnsi"/>
          <w:sz w:val="20"/>
        </w:rPr>
        <w:t xml:space="preserve">. Komisija je samostojni strokovni organ, katere člane za mandatno obdobje 4 (štirih) let </w:t>
      </w:r>
      <w:r w:rsidR="00721FB1" w:rsidRPr="0033519A">
        <w:rPr>
          <w:rFonts w:asciiTheme="majorHAnsi" w:hAnsiTheme="majorHAnsi"/>
          <w:sz w:val="20"/>
        </w:rPr>
        <w:t>imenuje upravni odbor KZS</w:t>
      </w:r>
      <w:r w:rsidRPr="0033519A">
        <w:rPr>
          <w:rFonts w:asciiTheme="majorHAnsi" w:hAnsiTheme="majorHAnsi"/>
          <w:sz w:val="20"/>
        </w:rPr>
        <w:t>. Izbiro kandidatov in postopek izvolitve članov komisije je opredeljen z določili PSD.</w:t>
      </w:r>
    </w:p>
    <w:p w:rsidR="00177A32" w:rsidRPr="0033519A" w:rsidRDefault="00177A32"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177A32" w:rsidRPr="0033519A" w:rsidRDefault="00177A32" w:rsidP="00177A32">
      <w:pPr>
        <w:pStyle w:val="Otevilenseznam"/>
        <w:tabs>
          <w:tab w:val="clear" w:pos="360"/>
          <w:tab w:val="left" w:pos="4253"/>
        </w:tabs>
        <w:spacing w:before="0" w:after="0"/>
        <w:ind w:left="0" w:firstLine="0"/>
        <w:jc w:val="left"/>
        <w:rPr>
          <w:rFonts w:asciiTheme="majorHAnsi" w:hAnsiTheme="majorHAnsi"/>
        </w:rPr>
      </w:pPr>
    </w:p>
    <w:p w:rsidR="00D97EF6" w:rsidRPr="0033519A" w:rsidRDefault="00D97EF6" w:rsidP="00177A32">
      <w:pPr>
        <w:jc w:val="both"/>
        <w:rPr>
          <w:rFonts w:asciiTheme="majorHAnsi" w:hAnsiTheme="majorHAnsi"/>
          <w:sz w:val="20"/>
        </w:rPr>
      </w:pPr>
      <w:r w:rsidRPr="0033519A">
        <w:rPr>
          <w:rFonts w:asciiTheme="majorHAnsi" w:hAnsiTheme="majorHAnsi"/>
          <w:sz w:val="20"/>
        </w:rPr>
        <w:t xml:space="preserve">Komisija za izobraževanje in izpite pri KZS je za svoje delo odgovorna </w:t>
      </w:r>
      <w:r w:rsidR="00721FB1" w:rsidRPr="0033519A">
        <w:rPr>
          <w:rFonts w:asciiTheme="majorHAnsi" w:hAnsiTheme="majorHAnsi"/>
          <w:sz w:val="20"/>
        </w:rPr>
        <w:t>upravnemu odboru KZS</w:t>
      </w:r>
      <w:r w:rsidRPr="0033519A">
        <w:rPr>
          <w:rFonts w:asciiTheme="majorHAnsi" w:hAnsiTheme="majorHAnsi"/>
          <w:sz w:val="20"/>
        </w:rPr>
        <w:t>, ki potrjuje tudi poslovnik njenega delovanja.</w:t>
      </w:r>
    </w:p>
    <w:p w:rsidR="00D97EF6" w:rsidRPr="0033519A" w:rsidRDefault="00D97EF6"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177A32" w:rsidRPr="0033519A" w:rsidRDefault="00177A32"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Komisija za izobraževanje in izpite pri KZS ima naslednje pristojnosti:</w:t>
      </w:r>
    </w:p>
    <w:p w:rsidR="00D97EF6" w:rsidRPr="0033519A" w:rsidRDefault="00D97EF6" w:rsidP="00336B3D">
      <w:pPr>
        <w:numPr>
          <w:ilvl w:val="0"/>
          <w:numId w:val="9"/>
        </w:numPr>
        <w:ind w:left="851" w:hanging="284"/>
        <w:jc w:val="both"/>
        <w:rPr>
          <w:rFonts w:asciiTheme="majorHAnsi" w:hAnsiTheme="majorHAnsi"/>
          <w:sz w:val="20"/>
        </w:rPr>
      </w:pPr>
      <w:r w:rsidRPr="0033519A">
        <w:rPr>
          <w:rFonts w:asciiTheme="majorHAnsi" w:hAnsiTheme="majorHAnsi"/>
          <w:sz w:val="20"/>
        </w:rPr>
        <w:t>organizira izobraževanje in preverjanje znanja kandidatov za kinološke pripravnike in kinološke sodnike, vzrejne in tetovirne referente in tudi za ostale kategorije strokovnega kinološkega kadra,</w:t>
      </w:r>
    </w:p>
    <w:p w:rsidR="00D97EF6" w:rsidRPr="0033519A" w:rsidRDefault="00D97EF6" w:rsidP="00336B3D">
      <w:pPr>
        <w:numPr>
          <w:ilvl w:val="0"/>
          <w:numId w:val="9"/>
        </w:numPr>
        <w:ind w:left="851" w:hanging="284"/>
        <w:jc w:val="both"/>
        <w:rPr>
          <w:rFonts w:asciiTheme="majorHAnsi" w:hAnsiTheme="majorHAnsi"/>
          <w:sz w:val="20"/>
        </w:rPr>
      </w:pPr>
      <w:r w:rsidRPr="0033519A">
        <w:rPr>
          <w:rFonts w:asciiTheme="majorHAnsi" w:hAnsiTheme="majorHAnsi"/>
          <w:sz w:val="20"/>
        </w:rPr>
        <w:t>imenuje predavatelje kinološke tematike,</w:t>
      </w:r>
    </w:p>
    <w:p w:rsidR="00D97EF6" w:rsidRPr="0033519A" w:rsidRDefault="00D97EF6" w:rsidP="00336B3D">
      <w:pPr>
        <w:numPr>
          <w:ilvl w:val="0"/>
          <w:numId w:val="9"/>
        </w:numPr>
        <w:ind w:left="851" w:hanging="284"/>
        <w:jc w:val="both"/>
        <w:rPr>
          <w:rFonts w:asciiTheme="majorHAnsi" w:hAnsiTheme="majorHAnsi"/>
          <w:sz w:val="20"/>
        </w:rPr>
      </w:pPr>
      <w:r w:rsidRPr="0033519A">
        <w:rPr>
          <w:rFonts w:asciiTheme="majorHAnsi" w:hAnsiTheme="majorHAnsi"/>
          <w:sz w:val="20"/>
        </w:rPr>
        <w:t>na predlog delnih zborov sodnikov imenuje izpraševalce za preverjanje znanja na izpitih za kinološke sodnike in druge kategorije kinološkega kadra,</w:t>
      </w:r>
    </w:p>
    <w:p w:rsidR="00721FB1" w:rsidRPr="0033519A" w:rsidRDefault="00721FB1" w:rsidP="00336B3D">
      <w:pPr>
        <w:numPr>
          <w:ilvl w:val="0"/>
          <w:numId w:val="9"/>
        </w:numPr>
        <w:ind w:left="851" w:hanging="284"/>
        <w:jc w:val="both"/>
        <w:rPr>
          <w:rFonts w:asciiTheme="majorHAnsi" w:hAnsiTheme="majorHAnsi"/>
          <w:sz w:val="20"/>
        </w:rPr>
      </w:pPr>
      <w:r w:rsidRPr="0033519A">
        <w:rPr>
          <w:rFonts w:asciiTheme="majorHAnsi" w:hAnsiTheme="majorHAnsi"/>
          <w:sz w:val="20"/>
        </w:rPr>
        <w:t>komisiji za strokovna vprašanja predlaga napredovanje kinoloških sodnikov,</w:t>
      </w:r>
    </w:p>
    <w:p w:rsidR="00D97EF6" w:rsidRPr="0033519A" w:rsidRDefault="00D97EF6" w:rsidP="00336B3D">
      <w:pPr>
        <w:numPr>
          <w:ilvl w:val="0"/>
          <w:numId w:val="9"/>
        </w:numPr>
        <w:ind w:left="851" w:hanging="284"/>
        <w:jc w:val="both"/>
        <w:rPr>
          <w:rFonts w:asciiTheme="majorHAnsi" w:hAnsiTheme="majorHAnsi"/>
          <w:sz w:val="20"/>
        </w:rPr>
      </w:pPr>
      <w:r w:rsidRPr="0033519A">
        <w:rPr>
          <w:rFonts w:asciiTheme="majorHAnsi" w:hAnsiTheme="majorHAnsi"/>
          <w:sz w:val="20"/>
        </w:rPr>
        <w:t>v sodelovanju z zborom sodnikov za lovske, oziroma nelovske pasme psov pripravlja programe izobraževanja kinološkega kadra,</w:t>
      </w:r>
    </w:p>
    <w:p w:rsidR="00D97EF6" w:rsidRPr="0033519A" w:rsidRDefault="00D97EF6" w:rsidP="00336B3D">
      <w:pPr>
        <w:numPr>
          <w:ilvl w:val="0"/>
          <w:numId w:val="9"/>
        </w:numPr>
        <w:ind w:left="851" w:hanging="284"/>
        <w:jc w:val="both"/>
        <w:rPr>
          <w:rFonts w:asciiTheme="majorHAnsi" w:hAnsiTheme="majorHAnsi"/>
          <w:sz w:val="20"/>
        </w:rPr>
      </w:pPr>
      <w:r w:rsidRPr="0033519A">
        <w:rPr>
          <w:rFonts w:asciiTheme="majorHAnsi" w:hAnsiTheme="majorHAnsi"/>
          <w:sz w:val="20"/>
        </w:rPr>
        <w:t>spremlja in objavlja novosti s področja kinologije,</w:t>
      </w:r>
    </w:p>
    <w:p w:rsidR="00D97EF6" w:rsidRPr="0033519A" w:rsidRDefault="00D97EF6" w:rsidP="00336B3D">
      <w:pPr>
        <w:numPr>
          <w:ilvl w:val="0"/>
          <w:numId w:val="9"/>
        </w:numPr>
        <w:ind w:left="851" w:hanging="284"/>
        <w:jc w:val="both"/>
        <w:rPr>
          <w:rFonts w:asciiTheme="majorHAnsi" w:hAnsiTheme="majorHAnsi"/>
          <w:sz w:val="20"/>
        </w:rPr>
      </w:pPr>
      <w:r w:rsidRPr="0033519A">
        <w:rPr>
          <w:rFonts w:asciiTheme="majorHAnsi" w:hAnsiTheme="majorHAnsi"/>
          <w:sz w:val="20"/>
        </w:rPr>
        <w:t>izdaja in potrjuje dokazila o uspešno opravljenih preizkusih znanja kandidatov za vse kategorije kinoloških nazivov.</w:t>
      </w: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lastRenderedPageBreak/>
        <w:t>člen</w:t>
      </w:r>
    </w:p>
    <w:p w:rsidR="00177A32" w:rsidRPr="0033519A" w:rsidRDefault="00177A32"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Izobraževanje in preverjanje znanja poteka na podlagi programov, katerih ustreznost potrjuje na predlog posameznih strokovnih komisij Komisija za izobraževanje in izpite pri KZS.</w:t>
      </w:r>
    </w:p>
    <w:p w:rsidR="00177A32" w:rsidRPr="0033519A" w:rsidRDefault="00177A32"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177A32" w:rsidRPr="0033519A" w:rsidRDefault="00177A32"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Izobraževanje za določene kategorije kinološkega kadra lahko na podlagi veljavnih programov organizirajo tudi druge strokovne komisije, vendar v soglasju s Komisijo za izobraževanje in izpite pri KZS, katere člani obvezno sodelujejo pri preverjanju znanja udeležencev izobraževanj.</w:t>
      </w:r>
    </w:p>
    <w:p w:rsidR="00D97EF6" w:rsidRPr="0033519A" w:rsidRDefault="00D97EF6" w:rsidP="00177A32">
      <w:pPr>
        <w:jc w:val="both"/>
        <w:rPr>
          <w:rFonts w:asciiTheme="majorHAnsi" w:hAnsiTheme="majorHAnsi"/>
          <w:sz w:val="20"/>
        </w:rPr>
      </w:pPr>
    </w:p>
    <w:p w:rsidR="00D97EF6" w:rsidRPr="0033519A" w:rsidRDefault="00DD5BB7" w:rsidP="00336B3D">
      <w:pPr>
        <w:pStyle w:val="Naslov1"/>
        <w:numPr>
          <w:ilvl w:val="0"/>
          <w:numId w:val="18"/>
        </w:numPr>
        <w:ind w:left="567" w:hanging="283"/>
        <w:rPr>
          <w:rFonts w:asciiTheme="majorHAnsi" w:hAnsiTheme="majorHAnsi"/>
          <w:sz w:val="32"/>
          <w:szCs w:val="32"/>
        </w:rPr>
      </w:pPr>
      <w:r w:rsidRPr="0033519A">
        <w:rPr>
          <w:rFonts w:asciiTheme="majorHAnsi" w:hAnsiTheme="majorHAnsi"/>
          <w:sz w:val="32"/>
          <w:szCs w:val="32"/>
        </w:rPr>
        <w:t>PRIPRAVNIŠTVO ZA KINOLOŠKE SODNIKE</w:t>
      </w:r>
    </w:p>
    <w:p w:rsidR="00177A32" w:rsidRPr="0033519A" w:rsidRDefault="00177A32" w:rsidP="00177A32">
      <w:pPr>
        <w:rPr>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Kandidat za sodniškega pripravnika (v nadaljevanju pripravnik) je lahko vsak član kinološke organizacije - članice KZS, ki najmanj pet let aktivno deluje v okviru matične organizacije</w:t>
      </w:r>
      <w:r w:rsidR="00BF1CBB">
        <w:rPr>
          <w:rFonts w:asciiTheme="majorHAnsi" w:hAnsiTheme="majorHAnsi"/>
          <w:sz w:val="20"/>
        </w:rPr>
        <w:t xml:space="preserve"> na področju</w:t>
      </w:r>
      <w:r w:rsidRPr="0033519A">
        <w:rPr>
          <w:rFonts w:asciiTheme="majorHAnsi" w:hAnsiTheme="majorHAnsi"/>
          <w:sz w:val="20"/>
        </w:rPr>
        <w:t xml:space="preserve"> ne da bi za to prejemal denarno ali drugačno nadomestilo.</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Oseba lahko postane pripra</w:t>
      </w:r>
      <w:r w:rsidR="00C26B3E">
        <w:rPr>
          <w:rFonts w:asciiTheme="majorHAnsi" w:hAnsiTheme="majorHAnsi"/>
          <w:sz w:val="20"/>
        </w:rPr>
        <w:t xml:space="preserve">vnik, ko je dopolnila starost </w:t>
      </w:r>
      <w:r w:rsidR="00C26B3E" w:rsidRPr="00C26B3E">
        <w:rPr>
          <w:rFonts w:asciiTheme="majorHAnsi" w:hAnsiTheme="majorHAnsi"/>
          <w:b/>
          <w:sz w:val="24"/>
          <w:szCs w:val="24"/>
        </w:rPr>
        <w:t>21</w:t>
      </w:r>
      <w:r w:rsidRPr="0033519A">
        <w:rPr>
          <w:rFonts w:asciiTheme="majorHAnsi" w:hAnsiTheme="majorHAnsi"/>
          <w:sz w:val="20"/>
        </w:rPr>
        <w:t xml:space="preserve"> let.</w:t>
      </w:r>
    </w:p>
    <w:p w:rsidR="00D97EF6" w:rsidRPr="0033519A" w:rsidRDefault="00D97EF6" w:rsidP="00177A32">
      <w:pPr>
        <w:jc w:val="both"/>
        <w:rPr>
          <w:rFonts w:asciiTheme="majorHAnsi" w:hAnsiTheme="majorHAnsi"/>
          <w:sz w:val="20"/>
        </w:rPr>
      </w:pPr>
      <w:r w:rsidRPr="0033519A">
        <w:rPr>
          <w:rFonts w:asciiTheme="majorHAnsi" w:hAnsiTheme="majorHAnsi"/>
          <w:sz w:val="20"/>
        </w:rPr>
        <w:t>Osnovni pogoji za pridobitev naziva so:</w:t>
      </w:r>
    </w:p>
    <w:p w:rsidR="00D97EF6" w:rsidRPr="0033519A" w:rsidRDefault="00D97EF6" w:rsidP="00336B3D">
      <w:pPr>
        <w:numPr>
          <w:ilvl w:val="0"/>
          <w:numId w:val="10"/>
        </w:numPr>
        <w:ind w:left="851" w:hanging="284"/>
        <w:jc w:val="both"/>
        <w:rPr>
          <w:rFonts w:asciiTheme="majorHAnsi" w:hAnsiTheme="majorHAnsi"/>
          <w:sz w:val="20"/>
        </w:rPr>
      </w:pPr>
      <w:r w:rsidRPr="0033519A">
        <w:rPr>
          <w:rFonts w:asciiTheme="majorHAnsi" w:hAnsiTheme="majorHAnsi"/>
          <w:sz w:val="20"/>
        </w:rPr>
        <w:t>vsaj 5-letno aktivno delo v kinološki  organizaciji,</w:t>
      </w:r>
    </w:p>
    <w:p w:rsidR="00D97EF6" w:rsidRPr="0033519A" w:rsidRDefault="00D97EF6" w:rsidP="00336B3D">
      <w:pPr>
        <w:numPr>
          <w:ilvl w:val="0"/>
          <w:numId w:val="10"/>
        </w:numPr>
        <w:ind w:left="851" w:hanging="284"/>
        <w:jc w:val="both"/>
        <w:rPr>
          <w:rFonts w:asciiTheme="majorHAnsi" w:hAnsiTheme="majorHAnsi"/>
          <w:sz w:val="20"/>
        </w:rPr>
      </w:pPr>
      <w:r w:rsidRPr="0033519A">
        <w:rPr>
          <w:rFonts w:asciiTheme="majorHAnsi" w:hAnsiTheme="majorHAnsi"/>
          <w:sz w:val="20"/>
        </w:rPr>
        <w:t>priporočilo matične organizacije,</w:t>
      </w:r>
    </w:p>
    <w:p w:rsidR="00D97EF6" w:rsidRPr="0033519A" w:rsidRDefault="00D97EF6" w:rsidP="00336B3D">
      <w:pPr>
        <w:numPr>
          <w:ilvl w:val="0"/>
          <w:numId w:val="10"/>
        </w:numPr>
        <w:ind w:left="851" w:hanging="284"/>
        <w:jc w:val="both"/>
        <w:rPr>
          <w:rFonts w:asciiTheme="majorHAnsi" w:hAnsiTheme="majorHAnsi"/>
          <w:sz w:val="20"/>
        </w:rPr>
      </w:pPr>
      <w:r w:rsidRPr="0033519A">
        <w:rPr>
          <w:rFonts w:asciiTheme="majorHAnsi" w:hAnsiTheme="majorHAnsi"/>
          <w:sz w:val="20"/>
        </w:rPr>
        <w:t>najmanj srednješolska izobrazba,</w:t>
      </w:r>
    </w:p>
    <w:p w:rsidR="00D97EF6" w:rsidRPr="0033519A" w:rsidRDefault="00D97EF6" w:rsidP="00336B3D">
      <w:pPr>
        <w:numPr>
          <w:ilvl w:val="0"/>
          <w:numId w:val="10"/>
        </w:numPr>
        <w:ind w:left="851" w:hanging="284"/>
        <w:jc w:val="both"/>
        <w:rPr>
          <w:rFonts w:asciiTheme="majorHAnsi" w:hAnsiTheme="majorHAnsi"/>
          <w:sz w:val="20"/>
        </w:rPr>
      </w:pPr>
      <w:r w:rsidRPr="0033519A">
        <w:rPr>
          <w:rFonts w:asciiTheme="majorHAnsi" w:hAnsiTheme="majorHAnsi"/>
          <w:sz w:val="20"/>
        </w:rPr>
        <w:t>opravljen izpit za pripravnika.</w:t>
      </w:r>
    </w:p>
    <w:p w:rsidR="00AF7D54" w:rsidRPr="0033519A" w:rsidRDefault="00AF7D54" w:rsidP="00AF7D54">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Glede na vrsto ocenjevanja, za katero želijo postati pripravniki, morajo kandidati izpolnjevati še naslednje pogoje:</w:t>
      </w:r>
    </w:p>
    <w:p w:rsidR="00D97EF6" w:rsidRPr="00BF5FE8" w:rsidRDefault="00D97EF6" w:rsidP="00336B3D">
      <w:pPr>
        <w:numPr>
          <w:ilvl w:val="0"/>
          <w:numId w:val="1"/>
        </w:numPr>
        <w:ind w:left="709" w:hanging="284"/>
        <w:jc w:val="both"/>
        <w:rPr>
          <w:rFonts w:asciiTheme="majorHAnsi" w:hAnsiTheme="majorHAnsi"/>
          <w:sz w:val="20"/>
        </w:rPr>
      </w:pPr>
      <w:r w:rsidRPr="00BF5FE8">
        <w:rPr>
          <w:rFonts w:asciiTheme="majorHAnsi" w:hAnsiTheme="majorHAnsi"/>
          <w:sz w:val="20"/>
        </w:rPr>
        <w:t>Za ocenjevanje dela športnih delovnih pasem mora kandidat za pripravnika poleg osnovnih, izpolnjevati še naslednje pogoje:</w:t>
      </w:r>
    </w:p>
    <w:p w:rsidR="00D97EF6" w:rsidRPr="00BF5FE8" w:rsidRDefault="00D97EF6" w:rsidP="00336B3D">
      <w:pPr>
        <w:pStyle w:val="Telobesedila2"/>
        <w:numPr>
          <w:ilvl w:val="0"/>
          <w:numId w:val="11"/>
        </w:numPr>
        <w:ind w:left="993" w:hanging="284"/>
        <w:rPr>
          <w:rFonts w:asciiTheme="majorHAnsi" w:hAnsiTheme="majorHAnsi"/>
          <w:sz w:val="20"/>
        </w:rPr>
      </w:pPr>
      <w:r w:rsidRPr="00BF5FE8">
        <w:rPr>
          <w:rFonts w:asciiTheme="majorHAnsi" w:hAnsiTheme="majorHAnsi"/>
          <w:sz w:val="20"/>
        </w:rPr>
        <w:t>najmanj petletno delo na vseh področjih šolanja psov športnih delovnih pasem in na  področju organizacije kinoloških prireditev,</w:t>
      </w:r>
    </w:p>
    <w:p w:rsidR="00D97EF6" w:rsidRPr="00BF5FE8" w:rsidRDefault="00D97EF6" w:rsidP="00336B3D">
      <w:pPr>
        <w:pStyle w:val="Telobesedila2"/>
        <w:numPr>
          <w:ilvl w:val="0"/>
          <w:numId w:val="11"/>
        </w:numPr>
        <w:ind w:left="993" w:hanging="284"/>
        <w:rPr>
          <w:rFonts w:asciiTheme="majorHAnsi" w:hAnsiTheme="majorHAnsi"/>
          <w:sz w:val="20"/>
        </w:rPr>
      </w:pPr>
      <w:r w:rsidRPr="00BF5FE8">
        <w:rPr>
          <w:rFonts w:asciiTheme="majorHAnsi" w:hAnsiTheme="majorHAnsi"/>
          <w:sz w:val="20"/>
        </w:rPr>
        <w:t>imeti naziv "vodnik šolanega psa",</w:t>
      </w:r>
    </w:p>
    <w:p w:rsidR="00D97EF6" w:rsidRPr="00BF5FE8" w:rsidRDefault="00D97EF6" w:rsidP="00336B3D">
      <w:pPr>
        <w:numPr>
          <w:ilvl w:val="0"/>
          <w:numId w:val="11"/>
        </w:numPr>
        <w:ind w:left="993" w:hanging="284"/>
        <w:jc w:val="both"/>
        <w:rPr>
          <w:rFonts w:asciiTheme="majorHAnsi" w:hAnsiTheme="majorHAnsi"/>
          <w:sz w:val="20"/>
        </w:rPr>
      </w:pPr>
      <w:r w:rsidRPr="00BF5FE8">
        <w:rPr>
          <w:rFonts w:asciiTheme="majorHAnsi" w:hAnsiTheme="majorHAnsi"/>
          <w:sz w:val="20"/>
        </w:rPr>
        <w:t>s svojim psom uspešno opraviti mednarodno tekmovanje po programu višjega izpita III.  stopnje,</w:t>
      </w:r>
    </w:p>
    <w:p w:rsidR="00D97EF6" w:rsidRPr="00BF5FE8" w:rsidRDefault="00D97EF6" w:rsidP="00336B3D">
      <w:pPr>
        <w:pStyle w:val="Telobesedila2"/>
        <w:numPr>
          <w:ilvl w:val="0"/>
          <w:numId w:val="11"/>
        </w:numPr>
        <w:ind w:left="993" w:hanging="284"/>
        <w:rPr>
          <w:rFonts w:asciiTheme="majorHAnsi" w:hAnsiTheme="majorHAnsi"/>
          <w:sz w:val="20"/>
        </w:rPr>
      </w:pPr>
      <w:r w:rsidRPr="00BF5FE8">
        <w:rPr>
          <w:rFonts w:asciiTheme="majorHAnsi" w:hAnsiTheme="majorHAnsi"/>
          <w:sz w:val="20"/>
        </w:rPr>
        <w:t>za pristop k izpitu za pripravnika mu izda soglasje delni zbor sodnikov za  ocenjevanje dela športnih delovnih pasem na predlog enega od aktivnih sodnikov za delo.</w:t>
      </w:r>
    </w:p>
    <w:p w:rsidR="00D97EF6" w:rsidRPr="00BF5FE8" w:rsidRDefault="00D97EF6" w:rsidP="00177A32">
      <w:pPr>
        <w:pStyle w:val="Telobesedila2"/>
        <w:rPr>
          <w:rFonts w:asciiTheme="majorHAnsi" w:hAnsiTheme="majorHAnsi"/>
          <w:sz w:val="20"/>
        </w:rPr>
      </w:pPr>
    </w:p>
    <w:p w:rsidR="00D97EF6" w:rsidRPr="00BF5FE8" w:rsidRDefault="00D97EF6" w:rsidP="00336B3D">
      <w:pPr>
        <w:numPr>
          <w:ilvl w:val="0"/>
          <w:numId w:val="1"/>
        </w:numPr>
        <w:ind w:left="709" w:hanging="284"/>
        <w:jc w:val="both"/>
        <w:rPr>
          <w:rFonts w:asciiTheme="majorHAnsi" w:hAnsiTheme="majorHAnsi"/>
          <w:sz w:val="20"/>
        </w:rPr>
      </w:pPr>
      <w:r w:rsidRPr="00BF5FE8">
        <w:rPr>
          <w:rFonts w:asciiTheme="majorHAnsi" w:hAnsiTheme="majorHAnsi"/>
          <w:sz w:val="20"/>
        </w:rPr>
        <w:t>Za ocenjevanje dela reševalnih psov mora kandidat za pripravnika poleg osnovnih, izpolnjevati še naslednje pogoje:</w:t>
      </w:r>
    </w:p>
    <w:p w:rsidR="00D97EF6" w:rsidRPr="00BF5FE8" w:rsidRDefault="00D97EF6" w:rsidP="00336B3D">
      <w:pPr>
        <w:pStyle w:val="Telobesedila2"/>
        <w:numPr>
          <w:ilvl w:val="0"/>
          <w:numId w:val="12"/>
        </w:numPr>
        <w:ind w:left="993" w:hanging="284"/>
        <w:rPr>
          <w:rFonts w:asciiTheme="majorHAnsi" w:hAnsiTheme="majorHAnsi"/>
          <w:sz w:val="20"/>
        </w:rPr>
      </w:pPr>
      <w:r w:rsidRPr="00BF5FE8">
        <w:rPr>
          <w:rFonts w:asciiTheme="majorHAnsi" w:hAnsiTheme="majorHAnsi"/>
          <w:sz w:val="20"/>
        </w:rPr>
        <w:t>najmanj petletno delo pri šolanju reševalnih psov v enoti reševalnih psov v kinološkem društvu,</w:t>
      </w:r>
    </w:p>
    <w:p w:rsidR="00D97EF6" w:rsidRPr="00BF5FE8" w:rsidRDefault="00D97EF6" w:rsidP="00336B3D">
      <w:pPr>
        <w:pStyle w:val="Telobesedila2"/>
        <w:numPr>
          <w:ilvl w:val="0"/>
          <w:numId w:val="12"/>
        </w:numPr>
        <w:ind w:left="993" w:hanging="284"/>
        <w:rPr>
          <w:rFonts w:asciiTheme="majorHAnsi" w:hAnsiTheme="majorHAnsi"/>
          <w:sz w:val="20"/>
        </w:rPr>
      </w:pPr>
      <w:r w:rsidRPr="00BF5FE8">
        <w:rPr>
          <w:rFonts w:asciiTheme="majorHAnsi" w:hAnsiTheme="majorHAnsi"/>
          <w:sz w:val="20"/>
        </w:rPr>
        <w:t>imeti naziv "inštruktor šolanja reševalnih psov I. stopnje",</w:t>
      </w:r>
    </w:p>
    <w:p w:rsidR="00D97EF6" w:rsidRPr="00BF5FE8" w:rsidRDefault="00D97EF6" w:rsidP="00336B3D">
      <w:pPr>
        <w:pStyle w:val="Telobesedila2"/>
        <w:numPr>
          <w:ilvl w:val="0"/>
          <w:numId w:val="12"/>
        </w:numPr>
        <w:ind w:left="993" w:hanging="284"/>
        <w:rPr>
          <w:rFonts w:asciiTheme="majorHAnsi" w:hAnsiTheme="majorHAnsi"/>
          <w:sz w:val="20"/>
        </w:rPr>
      </w:pPr>
      <w:r w:rsidRPr="00BF5FE8">
        <w:rPr>
          <w:rFonts w:asciiTheme="majorHAnsi" w:hAnsiTheme="majorHAnsi"/>
          <w:sz w:val="20"/>
        </w:rPr>
        <w:t>biti mora na seznamu aktivnih vodnikov za tekoče leto,</w:t>
      </w:r>
    </w:p>
    <w:p w:rsidR="00D97EF6" w:rsidRPr="00BF5FE8" w:rsidRDefault="00D97EF6" w:rsidP="00336B3D">
      <w:pPr>
        <w:numPr>
          <w:ilvl w:val="0"/>
          <w:numId w:val="12"/>
        </w:numPr>
        <w:ind w:left="993" w:hanging="284"/>
        <w:jc w:val="both"/>
        <w:rPr>
          <w:rFonts w:asciiTheme="majorHAnsi" w:hAnsiTheme="majorHAnsi"/>
          <w:sz w:val="20"/>
        </w:rPr>
      </w:pPr>
      <w:r w:rsidRPr="00BF5FE8">
        <w:rPr>
          <w:rFonts w:asciiTheme="majorHAnsi" w:hAnsiTheme="majorHAnsi"/>
          <w:sz w:val="20"/>
        </w:rPr>
        <w:t>na mednarodnem tekmovanju reševalnih psov 2. stopnje (RH-T/B; RH-FL/B; RH-F/B) mora doseči kvalifikacijo (70 % v vseh disciplinah)</w:t>
      </w:r>
    </w:p>
    <w:p w:rsidR="00D97EF6" w:rsidRPr="00BF5FE8" w:rsidRDefault="00D97EF6" w:rsidP="00336B3D">
      <w:pPr>
        <w:pStyle w:val="Telobesedila2"/>
        <w:numPr>
          <w:ilvl w:val="0"/>
          <w:numId w:val="12"/>
        </w:numPr>
        <w:ind w:left="993" w:hanging="284"/>
        <w:rPr>
          <w:rFonts w:asciiTheme="majorHAnsi" w:hAnsiTheme="majorHAnsi"/>
          <w:sz w:val="20"/>
        </w:rPr>
      </w:pPr>
      <w:r w:rsidRPr="00BF5FE8">
        <w:rPr>
          <w:rFonts w:asciiTheme="majorHAnsi" w:hAnsiTheme="majorHAnsi"/>
          <w:sz w:val="20"/>
        </w:rPr>
        <w:t>soglasje za pristop k izpitu za pripravnika za ocenjevanje dela reševalnih psov mu na predlog enega od aktivnih sodnikov izda delni zbor sodnikov za ocenjevanje dela reševalnih psov.</w:t>
      </w:r>
    </w:p>
    <w:p w:rsidR="00D97EF6" w:rsidRPr="00BF5FE8" w:rsidRDefault="00D97EF6" w:rsidP="00177A32">
      <w:pPr>
        <w:jc w:val="both"/>
        <w:rPr>
          <w:rFonts w:asciiTheme="majorHAnsi" w:hAnsiTheme="majorHAnsi"/>
          <w:sz w:val="20"/>
        </w:rPr>
      </w:pPr>
    </w:p>
    <w:p w:rsidR="00D97EF6" w:rsidRPr="00BF5FE8" w:rsidRDefault="00D97EF6" w:rsidP="00336B3D">
      <w:pPr>
        <w:pStyle w:val="Telobesedila2"/>
        <w:numPr>
          <w:ilvl w:val="0"/>
          <w:numId w:val="1"/>
        </w:numPr>
        <w:ind w:left="709" w:hanging="283"/>
        <w:rPr>
          <w:rFonts w:asciiTheme="majorHAnsi" w:hAnsiTheme="majorHAnsi"/>
          <w:sz w:val="20"/>
        </w:rPr>
      </w:pPr>
      <w:r w:rsidRPr="00BF5FE8">
        <w:rPr>
          <w:rFonts w:asciiTheme="majorHAnsi" w:hAnsiTheme="majorHAnsi"/>
          <w:sz w:val="20"/>
        </w:rPr>
        <w:t>Za ocenjevanje dela lovskih pasem mora kandidat za pripravnika poleg osnovnih, izpolnjevati še naslednje pogoje:</w:t>
      </w:r>
    </w:p>
    <w:p w:rsidR="00D97EF6" w:rsidRPr="00BF5FE8" w:rsidRDefault="00D97EF6" w:rsidP="00336B3D">
      <w:pPr>
        <w:numPr>
          <w:ilvl w:val="1"/>
          <w:numId w:val="13"/>
        </w:numPr>
        <w:ind w:left="993" w:hanging="284"/>
        <w:jc w:val="both"/>
        <w:rPr>
          <w:rFonts w:asciiTheme="majorHAnsi" w:hAnsiTheme="majorHAnsi"/>
          <w:sz w:val="20"/>
        </w:rPr>
      </w:pPr>
      <w:r w:rsidRPr="00BF5FE8">
        <w:rPr>
          <w:rFonts w:asciiTheme="majorHAnsi" w:hAnsiTheme="majorHAnsi"/>
          <w:sz w:val="20"/>
        </w:rPr>
        <w:t>imeti opravljen lovski izpit,</w:t>
      </w:r>
    </w:p>
    <w:p w:rsidR="00D97EF6" w:rsidRPr="00BF5FE8" w:rsidRDefault="00D97EF6" w:rsidP="00336B3D">
      <w:pPr>
        <w:numPr>
          <w:ilvl w:val="1"/>
          <w:numId w:val="13"/>
        </w:numPr>
        <w:ind w:left="993" w:hanging="284"/>
        <w:jc w:val="both"/>
        <w:rPr>
          <w:rFonts w:asciiTheme="majorHAnsi" w:hAnsiTheme="majorHAnsi"/>
          <w:sz w:val="20"/>
        </w:rPr>
      </w:pPr>
      <w:r w:rsidRPr="00BF5FE8">
        <w:rPr>
          <w:rFonts w:asciiTheme="majorHAnsi" w:hAnsiTheme="majorHAnsi"/>
          <w:sz w:val="20"/>
        </w:rPr>
        <w:t>biti aktiven član lovske organizacije</w:t>
      </w:r>
    </w:p>
    <w:p w:rsidR="00D97EF6" w:rsidRPr="00BF5FE8" w:rsidRDefault="00D97EF6" w:rsidP="00336B3D">
      <w:pPr>
        <w:numPr>
          <w:ilvl w:val="1"/>
          <w:numId w:val="13"/>
        </w:numPr>
        <w:ind w:left="993" w:hanging="284"/>
        <w:jc w:val="both"/>
        <w:rPr>
          <w:rFonts w:asciiTheme="majorHAnsi" w:hAnsiTheme="majorHAnsi"/>
          <w:sz w:val="20"/>
        </w:rPr>
      </w:pPr>
      <w:r w:rsidRPr="00BF5FE8">
        <w:rPr>
          <w:rFonts w:asciiTheme="majorHAnsi" w:hAnsiTheme="majorHAnsi"/>
          <w:sz w:val="20"/>
        </w:rPr>
        <w:t>imeti naziv "vodnik lovskega psa" za tisto vrsto dela, za katerega želi postati pripravnik,</w:t>
      </w:r>
    </w:p>
    <w:p w:rsidR="00D97EF6" w:rsidRPr="00BF5FE8" w:rsidRDefault="00D97EF6" w:rsidP="00336B3D">
      <w:pPr>
        <w:numPr>
          <w:ilvl w:val="1"/>
          <w:numId w:val="13"/>
        </w:numPr>
        <w:ind w:left="993" w:hanging="284"/>
        <w:jc w:val="both"/>
        <w:rPr>
          <w:rFonts w:asciiTheme="majorHAnsi" w:hAnsiTheme="majorHAnsi"/>
          <w:sz w:val="20"/>
        </w:rPr>
      </w:pPr>
      <w:r w:rsidRPr="00BF5FE8">
        <w:rPr>
          <w:rFonts w:asciiTheme="majorHAnsi" w:hAnsiTheme="majorHAnsi"/>
          <w:sz w:val="20"/>
        </w:rPr>
        <w:t>za pristop k izpitu za sodniškega pripravnika mu izda soglasje delni zbor sodnikov za ocenjevanje dela lovskih psov na predlog enega od aktivnih sodnikov za delo.</w:t>
      </w:r>
    </w:p>
    <w:p w:rsidR="00D97EF6" w:rsidRPr="00BF5FE8" w:rsidRDefault="00D97EF6" w:rsidP="00177A32">
      <w:pPr>
        <w:jc w:val="both"/>
        <w:rPr>
          <w:rFonts w:asciiTheme="majorHAnsi" w:hAnsiTheme="majorHAnsi"/>
          <w:sz w:val="20"/>
        </w:rPr>
      </w:pPr>
    </w:p>
    <w:p w:rsidR="00D97EF6" w:rsidRPr="00BF5FE8" w:rsidRDefault="00D97EF6" w:rsidP="00336B3D">
      <w:pPr>
        <w:numPr>
          <w:ilvl w:val="0"/>
          <w:numId w:val="1"/>
        </w:numPr>
        <w:ind w:left="709" w:hanging="283"/>
        <w:jc w:val="both"/>
        <w:rPr>
          <w:rFonts w:asciiTheme="majorHAnsi" w:hAnsiTheme="majorHAnsi"/>
          <w:sz w:val="20"/>
        </w:rPr>
      </w:pPr>
      <w:r w:rsidRPr="00BF5FE8">
        <w:rPr>
          <w:rFonts w:asciiTheme="majorHAnsi" w:hAnsiTheme="majorHAnsi"/>
          <w:sz w:val="20"/>
        </w:rPr>
        <w:t xml:space="preserve">Za ocenjevanje dela psov v </w:t>
      </w:r>
      <w:proofErr w:type="spellStart"/>
      <w:r w:rsidRPr="00BF5FE8">
        <w:rPr>
          <w:rFonts w:asciiTheme="majorHAnsi" w:hAnsiTheme="majorHAnsi"/>
          <w:sz w:val="20"/>
        </w:rPr>
        <w:t>agilityju</w:t>
      </w:r>
      <w:proofErr w:type="spellEnd"/>
      <w:r w:rsidRPr="00BF5FE8">
        <w:rPr>
          <w:rFonts w:asciiTheme="majorHAnsi" w:hAnsiTheme="majorHAnsi"/>
          <w:sz w:val="20"/>
        </w:rPr>
        <w:t xml:space="preserve"> mora kandidat za pripravnika poleg osnovnih, izpolnjevati še naslednje pogoje:</w:t>
      </w:r>
    </w:p>
    <w:p w:rsidR="00D97EF6" w:rsidRPr="00BF5FE8" w:rsidRDefault="00D97EF6" w:rsidP="00336B3D">
      <w:pPr>
        <w:pStyle w:val="Telobesedila2"/>
        <w:numPr>
          <w:ilvl w:val="1"/>
          <w:numId w:val="14"/>
        </w:numPr>
        <w:ind w:left="993" w:hanging="284"/>
        <w:rPr>
          <w:rFonts w:asciiTheme="majorHAnsi" w:hAnsiTheme="majorHAnsi"/>
          <w:sz w:val="20"/>
        </w:rPr>
      </w:pPr>
      <w:r w:rsidRPr="00BF5FE8">
        <w:rPr>
          <w:rFonts w:asciiTheme="majorHAnsi" w:hAnsiTheme="majorHAnsi"/>
          <w:sz w:val="20"/>
        </w:rPr>
        <w:t>imeti naziv "vodnik psa za agility",</w:t>
      </w:r>
    </w:p>
    <w:p w:rsidR="00D97EF6" w:rsidRPr="00BF5FE8" w:rsidRDefault="00D97EF6" w:rsidP="00336B3D">
      <w:pPr>
        <w:pStyle w:val="Telobesedila2"/>
        <w:numPr>
          <w:ilvl w:val="1"/>
          <w:numId w:val="14"/>
        </w:numPr>
        <w:ind w:left="993" w:hanging="284"/>
        <w:rPr>
          <w:rFonts w:asciiTheme="majorHAnsi" w:hAnsiTheme="majorHAnsi"/>
          <w:sz w:val="20"/>
        </w:rPr>
      </w:pPr>
      <w:r w:rsidRPr="00BF5FE8">
        <w:rPr>
          <w:rFonts w:asciiTheme="majorHAnsi" w:hAnsiTheme="majorHAnsi"/>
          <w:sz w:val="20"/>
        </w:rPr>
        <w:t>za pristop k izpitu za sodniškega pripravnika mu izda soglasje delni zbor sodnikov za  agility.</w:t>
      </w:r>
    </w:p>
    <w:p w:rsidR="00721FB1" w:rsidRPr="00BF5FE8" w:rsidRDefault="00721FB1" w:rsidP="00336B3D">
      <w:pPr>
        <w:pStyle w:val="Telobesedila2"/>
        <w:numPr>
          <w:ilvl w:val="0"/>
          <w:numId w:val="1"/>
        </w:numPr>
        <w:ind w:left="709" w:hanging="283"/>
        <w:rPr>
          <w:rFonts w:asciiTheme="majorHAnsi" w:hAnsiTheme="majorHAnsi"/>
          <w:sz w:val="20"/>
        </w:rPr>
      </w:pPr>
      <w:r w:rsidRPr="00BF5FE8">
        <w:rPr>
          <w:rFonts w:asciiTheme="majorHAnsi" w:hAnsiTheme="majorHAnsi"/>
          <w:sz w:val="20"/>
        </w:rPr>
        <w:t xml:space="preserve">Za ocenjevanje </w:t>
      </w:r>
      <w:proofErr w:type="spellStart"/>
      <w:r w:rsidRPr="00BF5FE8">
        <w:rPr>
          <w:rFonts w:asciiTheme="majorHAnsi" w:hAnsiTheme="majorHAnsi"/>
          <w:sz w:val="20"/>
        </w:rPr>
        <w:t>rally</w:t>
      </w:r>
      <w:proofErr w:type="spellEnd"/>
      <w:r w:rsidRPr="00BF5FE8">
        <w:rPr>
          <w:rFonts w:asciiTheme="majorHAnsi" w:hAnsiTheme="majorHAnsi"/>
          <w:sz w:val="20"/>
        </w:rPr>
        <w:t xml:space="preserve"> </w:t>
      </w:r>
      <w:proofErr w:type="spellStart"/>
      <w:r w:rsidRPr="00BF5FE8">
        <w:rPr>
          <w:rFonts w:asciiTheme="majorHAnsi" w:hAnsiTheme="majorHAnsi"/>
          <w:sz w:val="20"/>
        </w:rPr>
        <w:t>obediencea</w:t>
      </w:r>
      <w:proofErr w:type="spellEnd"/>
      <w:r w:rsidRPr="00BF5FE8">
        <w:rPr>
          <w:rFonts w:asciiTheme="majorHAnsi" w:hAnsiTheme="majorHAnsi"/>
          <w:sz w:val="20"/>
        </w:rPr>
        <w:t xml:space="preserve"> mora kandidat za pripravnika poleg osnovnih izpolnjevati še naslednje pogoje:</w:t>
      </w:r>
    </w:p>
    <w:p w:rsidR="00721FB1" w:rsidRPr="00BF5FE8" w:rsidRDefault="00721FB1" w:rsidP="00336B3D">
      <w:pPr>
        <w:pStyle w:val="Telobesedila2"/>
        <w:numPr>
          <w:ilvl w:val="1"/>
          <w:numId w:val="15"/>
        </w:numPr>
        <w:ind w:left="993" w:hanging="284"/>
        <w:rPr>
          <w:rFonts w:asciiTheme="majorHAnsi" w:hAnsiTheme="majorHAnsi"/>
          <w:sz w:val="20"/>
        </w:rPr>
      </w:pPr>
      <w:r w:rsidRPr="00BF5FE8">
        <w:rPr>
          <w:rFonts w:asciiTheme="majorHAnsi" w:hAnsiTheme="majorHAnsi"/>
          <w:sz w:val="20"/>
        </w:rPr>
        <w:t xml:space="preserve">imeti naziv »vodnik psa za </w:t>
      </w:r>
      <w:proofErr w:type="spellStart"/>
      <w:r w:rsidRPr="00BF5FE8">
        <w:rPr>
          <w:rFonts w:asciiTheme="majorHAnsi" w:hAnsiTheme="majorHAnsi"/>
          <w:sz w:val="20"/>
        </w:rPr>
        <w:t>rally</w:t>
      </w:r>
      <w:proofErr w:type="spellEnd"/>
      <w:r w:rsidRPr="00BF5FE8">
        <w:rPr>
          <w:rFonts w:asciiTheme="majorHAnsi" w:hAnsiTheme="majorHAnsi"/>
          <w:sz w:val="20"/>
        </w:rPr>
        <w:t xml:space="preserve"> </w:t>
      </w:r>
      <w:proofErr w:type="spellStart"/>
      <w:r w:rsidRPr="00BF5FE8">
        <w:rPr>
          <w:rFonts w:asciiTheme="majorHAnsi" w:hAnsiTheme="majorHAnsi"/>
          <w:sz w:val="20"/>
        </w:rPr>
        <w:t>obedience</w:t>
      </w:r>
      <w:proofErr w:type="spellEnd"/>
      <w:r w:rsidRPr="00BF5FE8">
        <w:rPr>
          <w:rFonts w:asciiTheme="majorHAnsi" w:hAnsiTheme="majorHAnsi"/>
          <w:sz w:val="20"/>
        </w:rPr>
        <w:t>«</w:t>
      </w:r>
    </w:p>
    <w:p w:rsidR="00721FB1" w:rsidRPr="00BF5FE8" w:rsidRDefault="00721FB1" w:rsidP="00336B3D">
      <w:pPr>
        <w:pStyle w:val="Telobesedila2"/>
        <w:numPr>
          <w:ilvl w:val="1"/>
          <w:numId w:val="15"/>
        </w:numPr>
        <w:ind w:left="993" w:hanging="284"/>
        <w:rPr>
          <w:rFonts w:asciiTheme="majorHAnsi" w:hAnsiTheme="majorHAnsi"/>
          <w:sz w:val="20"/>
        </w:rPr>
      </w:pPr>
      <w:r w:rsidRPr="00BF5FE8">
        <w:rPr>
          <w:rFonts w:asciiTheme="majorHAnsi" w:hAnsiTheme="majorHAnsi"/>
          <w:sz w:val="20"/>
        </w:rPr>
        <w:t xml:space="preserve">za pristop k izpitu za sodniškega pripravnika mu izda soglasje delni zbor sodnikov za  </w:t>
      </w:r>
      <w:proofErr w:type="spellStart"/>
      <w:r w:rsidRPr="00BF5FE8">
        <w:rPr>
          <w:rFonts w:asciiTheme="majorHAnsi" w:hAnsiTheme="majorHAnsi"/>
          <w:sz w:val="20"/>
        </w:rPr>
        <w:t>rally</w:t>
      </w:r>
      <w:proofErr w:type="spellEnd"/>
      <w:r w:rsidRPr="00BF5FE8">
        <w:rPr>
          <w:rFonts w:asciiTheme="majorHAnsi" w:hAnsiTheme="majorHAnsi"/>
          <w:sz w:val="20"/>
        </w:rPr>
        <w:t xml:space="preserve"> </w:t>
      </w:r>
      <w:proofErr w:type="spellStart"/>
      <w:r w:rsidRPr="00BF5FE8">
        <w:rPr>
          <w:rFonts w:asciiTheme="majorHAnsi" w:hAnsiTheme="majorHAnsi"/>
          <w:sz w:val="20"/>
        </w:rPr>
        <w:t>obedience</w:t>
      </w:r>
      <w:proofErr w:type="spellEnd"/>
      <w:r w:rsidRPr="00BF5FE8">
        <w:rPr>
          <w:rFonts w:asciiTheme="majorHAnsi" w:hAnsiTheme="majorHAnsi"/>
          <w:sz w:val="20"/>
        </w:rPr>
        <w:t>.</w:t>
      </w:r>
    </w:p>
    <w:p w:rsidR="00721FB1" w:rsidRPr="00BF5FE8" w:rsidRDefault="00721FB1" w:rsidP="00177A32">
      <w:pPr>
        <w:pStyle w:val="Telobesedila2"/>
        <w:ind w:firstLine="141"/>
        <w:rPr>
          <w:rFonts w:asciiTheme="majorHAnsi" w:hAnsiTheme="majorHAnsi"/>
          <w:sz w:val="20"/>
        </w:rPr>
      </w:pPr>
    </w:p>
    <w:p w:rsidR="00721FB1" w:rsidRPr="00BF5FE8" w:rsidRDefault="00721FB1" w:rsidP="00336B3D">
      <w:pPr>
        <w:pStyle w:val="Telobesedila2"/>
        <w:numPr>
          <w:ilvl w:val="0"/>
          <w:numId w:val="1"/>
        </w:numPr>
        <w:ind w:left="709" w:hanging="283"/>
        <w:rPr>
          <w:rFonts w:asciiTheme="majorHAnsi" w:hAnsiTheme="majorHAnsi"/>
          <w:sz w:val="20"/>
        </w:rPr>
      </w:pPr>
      <w:r w:rsidRPr="00BF5FE8">
        <w:rPr>
          <w:rFonts w:asciiTheme="majorHAnsi" w:hAnsiTheme="majorHAnsi"/>
          <w:sz w:val="20"/>
        </w:rPr>
        <w:t xml:space="preserve">Za ocenjevanje </w:t>
      </w:r>
      <w:proofErr w:type="spellStart"/>
      <w:r w:rsidRPr="00BF5FE8">
        <w:rPr>
          <w:rFonts w:asciiTheme="majorHAnsi" w:hAnsiTheme="majorHAnsi"/>
          <w:sz w:val="20"/>
        </w:rPr>
        <w:t>coursinga</w:t>
      </w:r>
      <w:proofErr w:type="spellEnd"/>
      <w:r w:rsidRPr="00BF5FE8">
        <w:rPr>
          <w:rFonts w:asciiTheme="majorHAnsi" w:hAnsiTheme="majorHAnsi"/>
          <w:sz w:val="20"/>
        </w:rPr>
        <w:t xml:space="preserve"> mora kandidat za pripravnika poleg osnovnih izpolnjevati še naslednje pogoje:</w:t>
      </w:r>
    </w:p>
    <w:p w:rsidR="00721FB1" w:rsidRPr="00BF5FE8" w:rsidRDefault="00721FB1" w:rsidP="00336B3D">
      <w:pPr>
        <w:pStyle w:val="Telobesedila2"/>
        <w:numPr>
          <w:ilvl w:val="1"/>
          <w:numId w:val="16"/>
        </w:numPr>
        <w:ind w:left="993" w:hanging="284"/>
        <w:rPr>
          <w:rFonts w:asciiTheme="majorHAnsi" w:hAnsiTheme="majorHAnsi"/>
          <w:sz w:val="20"/>
        </w:rPr>
      </w:pPr>
      <w:r w:rsidRPr="00BF5FE8">
        <w:rPr>
          <w:rFonts w:asciiTheme="majorHAnsi" w:hAnsiTheme="majorHAnsi"/>
          <w:sz w:val="20"/>
        </w:rPr>
        <w:t xml:space="preserve">imeti naziv »vodnik psa za </w:t>
      </w:r>
      <w:proofErr w:type="spellStart"/>
      <w:r w:rsidRPr="00BF5FE8">
        <w:rPr>
          <w:rFonts w:asciiTheme="majorHAnsi" w:hAnsiTheme="majorHAnsi"/>
          <w:sz w:val="20"/>
        </w:rPr>
        <w:t>coursing</w:t>
      </w:r>
      <w:proofErr w:type="spellEnd"/>
      <w:r w:rsidRPr="00BF5FE8">
        <w:rPr>
          <w:rFonts w:asciiTheme="majorHAnsi" w:hAnsiTheme="majorHAnsi"/>
          <w:sz w:val="20"/>
        </w:rPr>
        <w:t>«</w:t>
      </w:r>
    </w:p>
    <w:p w:rsidR="00721FB1" w:rsidRPr="00BF5FE8" w:rsidRDefault="00721FB1" w:rsidP="00336B3D">
      <w:pPr>
        <w:pStyle w:val="Telobesedila2"/>
        <w:numPr>
          <w:ilvl w:val="1"/>
          <w:numId w:val="16"/>
        </w:numPr>
        <w:ind w:left="993" w:hanging="284"/>
        <w:rPr>
          <w:rFonts w:asciiTheme="majorHAnsi" w:hAnsiTheme="majorHAnsi"/>
          <w:sz w:val="20"/>
        </w:rPr>
      </w:pPr>
      <w:r w:rsidRPr="00BF5FE8">
        <w:rPr>
          <w:rFonts w:asciiTheme="majorHAnsi" w:hAnsiTheme="majorHAnsi"/>
          <w:sz w:val="20"/>
        </w:rPr>
        <w:t>za pristop k izpitu za sodniškega pripravnika mu izda soglasje delni zbor sodnikov za  hrte.</w:t>
      </w:r>
    </w:p>
    <w:p w:rsidR="00721FB1" w:rsidRPr="00BF5FE8" w:rsidRDefault="00721FB1" w:rsidP="00177A32">
      <w:pPr>
        <w:pStyle w:val="Telobesedila2"/>
        <w:ind w:firstLine="141"/>
        <w:rPr>
          <w:rFonts w:asciiTheme="majorHAnsi" w:hAnsiTheme="majorHAnsi"/>
          <w:sz w:val="20"/>
        </w:rPr>
      </w:pPr>
    </w:p>
    <w:p w:rsidR="00721FB1" w:rsidRPr="00BF5FE8" w:rsidRDefault="00721FB1" w:rsidP="00336B3D">
      <w:pPr>
        <w:pStyle w:val="Telobesedila2"/>
        <w:numPr>
          <w:ilvl w:val="0"/>
          <w:numId w:val="1"/>
        </w:numPr>
        <w:ind w:left="709" w:hanging="283"/>
        <w:rPr>
          <w:rFonts w:asciiTheme="majorHAnsi" w:hAnsiTheme="majorHAnsi"/>
          <w:sz w:val="20"/>
        </w:rPr>
      </w:pPr>
      <w:r w:rsidRPr="00BF5FE8">
        <w:rPr>
          <w:rFonts w:asciiTheme="majorHAnsi" w:hAnsiTheme="majorHAnsi"/>
          <w:sz w:val="20"/>
        </w:rPr>
        <w:t>Za ocenjevanje dela terapevtskih psov mora kandidat za pripravnika poleg osnovnih izpolnjevati še naslednje pogoje:</w:t>
      </w:r>
    </w:p>
    <w:p w:rsidR="00721FB1" w:rsidRPr="00BF5FE8" w:rsidRDefault="00721FB1" w:rsidP="00336B3D">
      <w:pPr>
        <w:pStyle w:val="Telobesedila2"/>
        <w:numPr>
          <w:ilvl w:val="1"/>
          <w:numId w:val="17"/>
        </w:numPr>
        <w:ind w:left="993" w:hanging="284"/>
        <w:rPr>
          <w:rFonts w:asciiTheme="majorHAnsi" w:hAnsiTheme="majorHAnsi"/>
          <w:sz w:val="20"/>
        </w:rPr>
      </w:pPr>
      <w:r w:rsidRPr="00BF5FE8">
        <w:rPr>
          <w:rFonts w:asciiTheme="majorHAnsi" w:hAnsiTheme="majorHAnsi"/>
          <w:sz w:val="20"/>
        </w:rPr>
        <w:t>imeti naziv »vodnik terapevtskega psa«</w:t>
      </w:r>
    </w:p>
    <w:p w:rsidR="00721FB1" w:rsidRPr="00BF5FE8" w:rsidRDefault="00721FB1" w:rsidP="00336B3D">
      <w:pPr>
        <w:pStyle w:val="Telobesedila2"/>
        <w:numPr>
          <w:ilvl w:val="1"/>
          <w:numId w:val="17"/>
        </w:numPr>
        <w:ind w:left="993" w:hanging="284"/>
        <w:rPr>
          <w:rFonts w:asciiTheme="majorHAnsi" w:hAnsiTheme="majorHAnsi"/>
          <w:sz w:val="20"/>
        </w:rPr>
      </w:pPr>
      <w:r w:rsidRPr="00BF5FE8">
        <w:rPr>
          <w:rFonts w:asciiTheme="majorHAnsi" w:hAnsiTheme="majorHAnsi"/>
          <w:sz w:val="20"/>
        </w:rPr>
        <w:t>za pristop k izpitu za sodniškega pripravnika mu izda soglasje pristojni delni zbor sodnikov.</w:t>
      </w:r>
    </w:p>
    <w:p w:rsidR="00721FB1" w:rsidRPr="00BF5FE8" w:rsidRDefault="00721FB1" w:rsidP="00177A32">
      <w:pPr>
        <w:pStyle w:val="Telobesedila2"/>
        <w:ind w:firstLine="141"/>
        <w:rPr>
          <w:rFonts w:asciiTheme="majorHAnsi" w:hAnsiTheme="majorHAnsi"/>
          <w:sz w:val="20"/>
        </w:rPr>
      </w:pPr>
    </w:p>
    <w:p w:rsidR="00D97EF6" w:rsidRPr="00BF5FE8" w:rsidRDefault="00D97EF6" w:rsidP="00336B3D">
      <w:pPr>
        <w:numPr>
          <w:ilvl w:val="0"/>
          <w:numId w:val="1"/>
        </w:numPr>
        <w:jc w:val="both"/>
        <w:rPr>
          <w:rFonts w:asciiTheme="majorHAnsi" w:hAnsiTheme="majorHAnsi"/>
          <w:sz w:val="20"/>
        </w:rPr>
      </w:pPr>
      <w:r w:rsidRPr="00BF5FE8">
        <w:rPr>
          <w:rFonts w:asciiTheme="majorHAnsi" w:hAnsiTheme="majorHAnsi"/>
          <w:sz w:val="20"/>
        </w:rPr>
        <w:t>Poleg osnovnih pogojev mora kandidat za ocenjevanje zunanjosti k prijavi za opravljanje izpita za pripravnika priložiti potrdilo, da je že bil petkrat vodja kroga ali zapisnikar na državni ali mednarodni razstavi.</w:t>
      </w:r>
    </w:p>
    <w:p w:rsidR="001E2920" w:rsidRPr="00BF5FE8" w:rsidRDefault="001E2920" w:rsidP="00336B3D">
      <w:pPr>
        <w:numPr>
          <w:ilvl w:val="0"/>
          <w:numId w:val="1"/>
        </w:numPr>
        <w:jc w:val="both"/>
        <w:rPr>
          <w:rFonts w:asciiTheme="majorHAnsi" w:hAnsiTheme="majorHAnsi"/>
          <w:sz w:val="20"/>
        </w:rPr>
      </w:pPr>
      <w:r w:rsidRPr="00BF5FE8">
        <w:rPr>
          <w:rFonts w:asciiTheme="majorHAnsi" w:hAnsiTheme="majorHAnsi"/>
          <w:sz w:val="20"/>
        </w:rPr>
        <w:t>Za ocenjevanje zunanjosti psov mora kandidat za pripravnika poleg osnovnih pogojev izpolnjevati še naslednje pogoje:</w:t>
      </w:r>
    </w:p>
    <w:p w:rsidR="001E2920" w:rsidRPr="00BF5FE8" w:rsidRDefault="001E2920" w:rsidP="00BF5FE8">
      <w:pPr>
        <w:pStyle w:val="Odstavekseznama"/>
        <w:numPr>
          <w:ilvl w:val="0"/>
          <w:numId w:val="36"/>
        </w:numPr>
        <w:ind w:left="993" w:hanging="284"/>
        <w:jc w:val="both"/>
        <w:rPr>
          <w:rFonts w:asciiTheme="majorHAnsi" w:hAnsiTheme="majorHAnsi"/>
          <w:sz w:val="20"/>
        </w:rPr>
      </w:pPr>
      <w:r w:rsidRPr="00BF5FE8">
        <w:rPr>
          <w:rFonts w:asciiTheme="majorHAnsi" w:hAnsiTheme="majorHAnsi"/>
          <w:sz w:val="20"/>
        </w:rPr>
        <w:t>biti aktiven v vzreji kot vzreditelj kvalitetnih psov vsaj dveh generacij, imeti mora vidne rezultate z mladiči iz lastne vzreje na razstavah ali pri za pasmo značilnem delu;</w:t>
      </w:r>
    </w:p>
    <w:p w:rsidR="001E2920" w:rsidRPr="00BF5FE8" w:rsidRDefault="00C26B3E" w:rsidP="00BF5FE8">
      <w:pPr>
        <w:pStyle w:val="Odstavekseznama"/>
        <w:numPr>
          <w:ilvl w:val="0"/>
          <w:numId w:val="36"/>
        </w:numPr>
        <w:ind w:left="993" w:hanging="284"/>
        <w:jc w:val="both"/>
        <w:rPr>
          <w:rFonts w:asciiTheme="majorHAnsi" w:hAnsiTheme="majorHAnsi"/>
          <w:sz w:val="20"/>
        </w:rPr>
      </w:pPr>
      <w:r w:rsidRPr="00BF5FE8">
        <w:rPr>
          <w:rFonts w:asciiTheme="majorHAnsi" w:hAnsiTheme="majorHAnsi"/>
          <w:sz w:val="20"/>
        </w:rPr>
        <w:t xml:space="preserve">ali </w:t>
      </w:r>
      <w:r w:rsidR="001E2920" w:rsidRPr="00BF5FE8">
        <w:rPr>
          <w:rFonts w:asciiTheme="majorHAnsi" w:hAnsiTheme="majorHAnsi"/>
          <w:sz w:val="20"/>
        </w:rPr>
        <w:t>biti aktiven v vzreji kot lastnik več plemenjakov z aktivno vlogo pri uspehih njihovih potomcev na razstavah ali pri delu;</w:t>
      </w:r>
    </w:p>
    <w:p w:rsidR="00E652F4" w:rsidRPr="00BF5FE8" w:rsidRDefault="00796CBA" w:rsidP="00BF5FE8">
      <w:pPr>
        <w:pStyle w:val="Odstavekseznama"/>
        <w:numPr>
          <w:ilvl w:val="0"/>
          <w:numId w:val="36"/>
        </w:numPr>
        <w:ind w:left="993" w:hanging="284"/>
        <w:jc w:val="both"/>
        <w:rPr>
          <w:rFonts w:asciiTheme="majorHAnsi" w:hAnsiTheme="majorHAnsi"/>
          <w:sz w:val="20"/>
        </w:rPr>
      </w:pPr>
      <w:r w:rsidRPr="00BF5FE8">
        <w:rPr>
          <w:rFonts w:asciiTheme="majorHAnsi" w:hAnsiTheme="majorHAnsi"/>
          <w:sz w:val="20"/>
        </w:rPr>
        <w:t xml:space="preserve">ali </w:t>
      </w:r>
      <w:r w:rsidR="00E652F4" w:rsidRPr="00BF5FE8">
        <w:rPr>
          <w:rFonts w:asciiTheme="majorHAnsi" w:hAnsiTheme="majorHAnsi"/>
          <w:sz w:val="20"/>
        </w:rPr>
        <w:t>biti aktiven pri vzreji kot ožji druži</w:t>
      </w:r>
      <w:r w:rsidRPr="00BF5FE8">
        <w:rPr>
          <w:rFonts w:asciiTheme="majorHAnsi" w:hAnsiTheme="majorHAnsi"/>
          <w:sz w:val="20"/>
        </w:rPr>
        <w:t>nski član aktivnega vzreditelja.</w:t>
      </w:r>
    </w:p>
    <w:p w:rsidR="001E2920" w:rsidRPr="00BF5FE8" w:rsidRDefault="00796CBA" w:rsidP="001E2920">
      <w:pPr>
        <w:ind w:left="720"/>
        <w:jc w:val="both"/>
        <w:rPr>
          <w:rFonts w:asciiTheme="majorHAnsi" w:hAnsiTheme="majorHAnsi"/>
          <w:sz w:val="20"/>
        </w:rPr>
      </w:pPr>
      <w:r w:rsidRPr="00BF5FE8">
        <w:rPr>
          <w:rFonts w:asciiTheme="majorHAnsi" w:hAnsiTheme="majorHAnsi"/>
          <w:sz w:val="20"/>
        </w:rPr>
        <w:t>K</w:t>
      </w:r>
      <w:r w:rsidR="004436ED" w:rsidRPr="00BF5FE8">
        <w:rPr>
          <w:rFonts w:asciiTheme="majorHAnsi" w:hAnsiTheme="majorHAnsi"/>
          <w:sz w:val="20"/>
        </w:rPr>
        <w:t xml:space="preserve"> prijavi za opravljanje izpita mora pripravnik predložiti potrdilo, da je najmanj petkrat sodeloval na razstavah kot vodja kroga ali zapisnikar.</w:t>
      </w:r>
    </w:p>
    <w:p w:rsidR="00AF7D54" w:rsidRPr="00BF5FE8" w:rsidRDefault="00AF7D54" w:rsidP="00AF7D54">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Kandidat za pripravnika se k izpitu prijavi z izpolnjeno prijavnico. Obrazec mu na njegovo željo posreduje pisarna KZS. Na prijavnici so navedeni osebni podatki kandidata (ime in priimek, kraj in datum rojstva in točen naslov) ter podatki o vrsti pripravništva (vrsta ocenjevanja: zunanjost ali delo; pasma, ki jo želi ocenjevati, oziroma vrsta dela).</w:t>
      </w:r>
    </w:p>
    <w:p w:rsidR="00D97EF6" w:rsidRPr="0033519A" w:rsidRDefault="00D97EF6" w:rsidP="00177A32">
      <w:pPr>
        <w:jc w:val="both"/>
        <w:rPr>
          <w:rFonts w:asciiTheme="majorHAnsi" w:hAnsiTheme="majorHAnsi"/>
          <w:sz w:val="20"/>
        </w:rPr>
      </w:pPr>
      <w:r w:rsidRPr="0033519A">
        <w:rPr>
          <w:rFonts w:asciiTheme="majorHAnsi" w:hAnsiTheme="majorHAnsi"/>
          <w:sz w:val="20"/>
        </w:rPr>
        <w:t>Prijavnici mora kandidat priložiti tudi:</w:t>
      </w:r>
    </w:p>
    <w:p w:rsidR="00D97EF6" w:rsidRPr="005446CC" w:rsidRDefault="00D97EF6" w:rsidP="00336B3D">
      <w:pPr>
        <w:numPr>
          <w:ilvl w:val="0"/>
          <w:numId w:val="7"/>
        </w:numPr>
        <w:ind w:left="851" w:hanging="284"/>
        <w:jc w:val="both"/>
        <w:rPr>
          <w:rFonts w:asciiTheme="majorHAnsi" w:hAnsiTheme="majorHAnsi"/>
          <w:sz w:val="20"/>
        </w:rPr>
      </w:pPr>
      <w:r w:rsidRPr="0033519A">
        <w:rPr>
          <w:rFonts w:asciiTheme="majorHAnsi" w:hAnsiTheme="majorHAnsi"/>
          <w:sz w:val="20"/>
        </w:rPr>
        <w:t>pisno priporočilo matične kinološke organizacije in mnenje o delu kandidata in n</w:t>
      </w:r>
      <w:r w:rsidR="007417B6">
        <w:rPr>
          <w:rFonts w:asciiTheme="majorHAnsi" w:hAnsiTheme="majorHAnsi"/>
          <w:sz w:val="20"/>
        </w:rPr>
        <w:t xml:space="preserve">jegovem zanimanju za kinologijo </w:t>
      </w:r>
      <w:r w:rsidR="007417B6" w:rsidRPr="005446CC">
        <w:rPr>
          <w:rFonts w:asciiTheme="majorHAnsi" w:hAnsiTheme="majorHAnsi"/>
          <w:sz w:val="20"/>
        </w:rPr>
        <w:t>( z opisom njegovega delovanja v matični kinološki organizaciji)</w:t>
      </w:r>
    </w:p>
    <w:p w:rsidR="00D97EF6" w:rsidRPr="0033519A" w:rsidRDefault="00D97EF6" w:rsidP="00336B3D">
      <w:pPr>
        <w:numPr>
          <w:ilvl w:val="0"/>
          <w:numId w:val="7"/>
        </w:numPr>
        <w:ind w:left="851" w:hanging="284"/>
        <w:jc w:val="both"/>
        <w:rPr>
          <w:rFonts w:asciiTheme="majorHAnsi" w:hAnsiTheme="majorHAnsi"/>
          <w:sz w:val="20"/>
        </w:rPr>
      </w:pPr>
      <w:r w:rsidRPr="0033519A">
        <w:rPr>
          <w:rFonts w:asciiTheme="majorHAnsi" w:hAnsiTheme="majorHAnsi"/>
          <w:sz w:val="20"/>
        </w:rPr>
        <w:t>dokazilo o srednješolski izobrazbi,</w:t>
      </w:r>
    </w:p>
    <w:p w:rsidR="00D97EF6" w:rsidRPr="0033519A" w:rsidRDefault="00D97EF6" w:rsidP="00336B3D">
      <w:pPr>
        <w:numPr>
          <w:ilvl w:val="0"/>
          <w:numId w:val="7"/>
        </w:numPr>
        <w:ind w:left="851" w:hanging="284"/>
        <w:jc w:val="both"/>
        <w:rPr>
          <w:rFonts w:asciiTheme="majorHAnsi" w:hAnsiTheme="majorHAnsi"/>
          <w:sz w:val="20"/>
        </w:rPr>
      </w:pPr>
      <w:r w:rsidRPr="0033519A">
        <w:rPr>
          <w:rFonts w:asciiTheme="majorHAnsi" w:hAnsiTheme="majorHAnsi"/>
          <w:sz w:val="20"/>
        </w:rPr>
        <w:t>dokazila o izpolnjevanju posebnih pogojev.</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 xml:space="preserve">Kandidat za pripravnika, ki opravlja izpit prvič, se lahko prijavi za ocenjevanje zunanjosti največ treh </w:t>
      </w:r>
      <w:r w:rsidRPr="005446CC">
        <w:rPr>
          <w:rFonts w:asciiTheme="majorHAnsi" w:hAnsiTheme="majorHAnsi"/>
          <w:sz w:val="20"/>
        </w:rPr>
        <w:t xml:space="preserve">pasem </w:t>
      </w:r>
      <w:r w:rsidR="007417B6" w:rsidRPr="005446CC">
        <w:rPr>
          <w:rFonts w:asciiTheme="majorHAnsi" w:hAnsiTheme="majorHAnsi"/>
          <w:sz w:val="20"/>
        </w:rPr>
        <w:t>iz iste FCI skupine</w:t>
      </w:r>
      <w:r w:rsidR="007417B6" w:rsidRPr="007417B6">
        <w:rPr>
          <w:rFonts w:asciiTheme="majorHAnsi" w:hAnsiTheme="majorHAnsi"/>
          <w:sz w:val="22"/>
        </w:rPr>
        <w:t xml:space="preserve"> </w:t>
      </w:r>
      <w:r w:rsidRPr="0033519A">
        <w:rPr>
          <w:rFonts w:asciiTheme="majorHAnsi" w:hAnsiTheme="majorHAnsi"/>
          <w:sz w:val="20"/>
        </w:rPr>
        <w:t>ali ene vrste dela naenkrat.</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K opravljanju izpita za pripravnika se ne morejo prijaviti osebe, ki:</w:t>
      </w:r>
    </w:p>
    <w:p w:rsidR="00D97EF6" w:rsidRPr="0033519A" w:rsidRDefault="00D97EF6" w:rsidP="00336B3D">
      <w:pPr>
        <w:numPr>
          <w:ilvl w:val="0"/>
          <w:numId w:val="5"/>
        </w:numPr>
        <w:ind w:left="851" w:hanging="284"/>
        <w:jc w:val="both"/>
        <w:rPr>
          <w:rFonts w:asciiTheme="majorHAnsi" w:hAnsiTheme="majorHAnsi"/>
          <w:sz w:val="20"/>
        </w:rPr>
      </w:pPr>
      <w:r w:rsidRPr="0033519A">
        <w:rPr>
          <w:rFonts w:asciiTheme="majorHAnsi" w:hAnsiTheme="majorHAnsi"/>
          <w:sz w:val="20"/>
        </w:rPr>
        <w:t>so v disciplinskem postopku pri KZS ali v matični organizaciji, dokler ta postopek traja,</w:t>
      </w:r>
    </w:p>
    <w:p w:rsidR="00D97EF6" w:rsidRPr="0033519A" w:rsidRDefault="00D97EF6" w:rsidP="00336B3D">
      <w:pPr>
        <w:numPr>
          <w:ilvl w:val="0"/>
          <w:numId w:val="5"/>
        </w:numPr>
        <w:ind w:left="851" w:hanging="284"/>
        <w:jc w:val="both"/>
        <w:rPr>
          <w:rFonts w:asciiTheme="majorHAnsi" w:hAnsiTheme="majorHAnsi"/>
          <w:sz w:val="20"/>
        </w:rPr>
      </w:pPr>
      <w:r w:rsidRPr="0033519A">
        <w:rPr>
          <w:rFonts w:asciiTheme="majorHAnsi" w:hAnsiTheme="majorHAnsi"/>
          <w:sz w:val="20"/>
        </w:rPr>
        <w:t>so bile kaznovane za hujša kazniva dejanja,</w:t>
      </w:r>
    </w:p>
    <w:p w:rsidR="00D97EF6" w:rsidRPr="0033519A" w:rsidRDefault="00D97EF6" w:rsidP="00336B3D">
      <w:pPr>
        <w:numPr>
          <w:ilvl w:val="0"/>
          <w:numId w:val="5"/>
        </w:numPr>
        <w:ind w:left="851" w:hanging="284"/>
        <w:jc w:val="both"/>
        <w:rPr>
          <w:rFonts w:asciiTheme="majorHAnsi" w:hAnsiTheme="majorHAnsi"/>
          <w:sz w:val="20"/>
        </w:rPr>
      </w:pPr>
      <w:r w:rsidRPr="0033519A">
        <w:rPr>
          <w:rFonts w:asciiTheme="majorHAnsi" w:hAnsiTheme="majorHAnsi"/>
          <w:sz w:val="20"/>
        </w:rPr>
        <w:t>jim je bila izrečena težja disciplinska sankcija s strani KZS, dokler ne preteče doba 5 (petih) let od pravnomočnosti sankcije,</w:t>
      </w:r>
    </w:p>
    <w:p w:rsidR="00D97EF6" w:rsidRPr="0033519A" w:rsidRDefault="00D97EF6" w:rsidP="00336B3D">
      <w:pPr>
        <w:numPr>
          <w:ilvl w:val="0"/>
          <w:numId w:val="6"/>
        </w:numPr>
        <w:ind w:left="851" w:hanging="284"/>
        <w:jc w:val="both"/>
        <w:rPr>
          <w:rFonts w:asciiTheme="majorHAnsi" w:hAnsiTheme="majorHAnsi"/>
          <w:sz w:val="20"/>
        </w:rPr>
      </w:pPr>
      <w:r w:rsidRPr="0033519A">
        <w:rPr>
          <w:rFonts w:asciiTheme="majorHAnsi" w:hAnsiTheme="majorHAnsi"/>
          <w:sz w:val="20"/>
        </w:rPr>
        <w:t>jim je šolanje, vodenje psov na razstavah in preprodaja psov vir dohodka,</w:t>
      </w:r>
    </w:p>
    <w:p w:rsidR="00D97EF6" w:rsidRPr="0033519A" w:rsidRDefault="00D97EF6" w:rsidP="00336B3D">
      <w:pPr>
        <w:numPr>
          <w:ilvl w:val="0"/>
          <w:numId w:val="6"/>
        </w:numPr>
        <w:ind w:left="851" w:hanging="284"/>
        <w:jc w:val="both"/>
        <w:rPr>
          <w:rFonts w:asciiTheme="majorHAnsi" w:hAnsiTheme="majorHAnsi"/>
          <w:sz w:val="20"/>
        </w:rPr>
      </w:pPr>
      <w:r w:rsidRPr="0033519A">
        <w:rPr>
          <w:rFonts w:asciiTheme="majorHAnsi" w:hAnsiTheme="majorHAnsi"/>
          <w:sz w:val="20"/>
        </w:rPr>
        <w:t xml:space="preserve">ne izpolnjujejo pogojev, navedenih v </w:t>
      </w:r>
      <w:r w:rsidR="00721FB1" w:rsidRPr="0033519A">
        <w:rPr>
          <w:rFonts w:asciiTheme="majorHAnsi" w:hAnsiTheme="majorHAnsi"/>
          <w:sz w:val="20"/>
        </w:rPr>
        <w:t>9. in 10. členu tega pravilnika,</w:t>
      </w:r>
    </w:p>
    <w:p w:rsidR="00721FB1" w:rsidRPr="0033519A" w:rsidRDefault="00721FB1" w:rsidP="00336B3D">
      <w:pPr>
        <w:numPr>
          <w:ilvl w:val="0"/>
          <w:numId w:val="6"/>
        </w:numPr>
        <w:ind w:left="851" w:hanging="284"/>
        <w:jc w:val="both"/>
        <w:rPr>
          <w:rFonts w:asciiTheme="majorHAnsi" w:hAnsiTheme="majorHAnsi"/>
          <w:sz w:val="20"/>
        </w:rPr>
      </w:pPr>
      <w:r w:rsidRPr="0033519A">
        <w:rPr>
          <w:rFonts w:asciiTheme="majorHAnsi" w:hAnsiTheme="majorHAnsi"/>
          <w:sz w:val="20"/>
        </w:rPr>
        <w:t>po mnenju komisije za izobraževanje in izpite ne izpolnjujejo pogojev za sodniškega pripravnika.</w:t>
      </w:r>
    </w:p>
    <w:p w:rsidR="00721FB1" w:rsidRPr="0033519A" w:rsidRDefault="00721FB1"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Tuji državljan lahko postane pripravnik in opravlja izpit za pripravnika pri KZS, če ima status tujca v Republiki Sloveniji, je član kinološke organizacije v RS več kot 5 let in aktivno obvlada slovenski jezik.</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Kandidati za pripravnike se morajo obvezno udeležiti pripravljalnega seminarja, katerega na podlagi razpisa, objavljenega v reviji Kinolog</w:t>
      </w:r>
      <w:r w:rsidR="00EA06DB" w:rsidRPr="0033519A">
        <w:rPr>
          <w:rFonts w:asciiTheme="majorHAnsi" w:hAnsiTheme="majorHAnsi"/>
          <w:sz w:val="20"/>
        </w:rPr>
        <w:t xml:space="preserve"> in na spletnih straneh KZS,</w:t>
      </w:r>
      <w:r w:rsidRPr="0033519A">
        <w:rPr>
          <w:rFonts w:asciiTheme="majorHAnsi" w:hAnsiTheme="majorHAnsi"/>
          <w:sz w:val="20"/>
        </w:rPr>
        <w:t xml:space="preserve"> organizira  Komisija za izobraževanje in izpite pri KZS, praviloma 1-krat letno. Komisija prijavljene kandidate o datumu in urniku seminarja obvesti individualno vsaj 14 dni pred seminarjem.</w:t>
      </w:r>
    </w:p>
    <w:p w:rsidR="00D97EF6" w:rsidRPr="0033519A" w:rsidRDefault="00D97EF6" w:rsidP="00177A32">
      <w:pPr>
        <w:jc w:val="both"/>
        <w:rPr>
          <w:rFonts w:asciiTheme="majorHAnsi" w:hAnsiTheme="majorHAnsi"/>
          <w:sz w:val="20"/>
        </w:rPr>
      </w:pPr>
      <w:r w:rsidRPr="0033519A">
        <w:rPr>
          <w:rFonts w:asciiTheme="majorHAnsi" w:hAnsiTheme="majorHAnsi"/>
          <w:sz w:val="20"/>
        </w:rPr>
        <w:t>Najkasneje v roku 60 dni po seminarju komisija za udeležence organizira preverjanje znanja - izpit.</w:t>
      </w:r>
    </w:p>
    <w:p w:rsidR="00D97EF6" w:rsidRPr="0033519A" w:rsidRDefault="00D97EF6" w:rsidP="00177A32">
      <w:pPr>
        <w:jc w:val="both"/>
        <w:rPr>
          <w:rFonts w:asciiTheme="majorHAnsi" w:hAnsiTheme="majorHAnsi"/>
          <w:sz w:val="20"/>
        </w:rPr>
      </w:pPr>
      <w:r w:rsidRPr="0033519A">
        <w:rPr>
          <w:rFonts w:asciiTheme="majorHAnsi" w:hAnsiTheme="majorHAnsi"/>
          <w:sz w:val="20"/>
        </w:rPr>
        <w:t>Komisija za izobraževanje in izpite pri KZS organizira izpite praviloma dvakrat letno.</w:t>
      </w:r>
    </w:p>
    <w:p w:rsidR="00D97EF6" w:rsidRPr="0033519A" w:rsidRDefault="00D97EF6" w:rsidP="00177A32">
      <w:pPr>
        <w:jc w:val="both"/>
        <w:rPr>
          <w:rFonts w:asciiTheme="majorHAnsi" w:hAnsiTheme="majorHAnsi"/>
          <w:sz w:val="20"/>
        </w:rPr>
      </w:pPr>
      <w:r w:rsidRPr="0033519A">
        <w:rPr>
          <w:rFonts w:asciiTheme="majorHAnsi" w:hAnsiTheme="majorHAnsi"/>
          <w:sz w:val="20"/>
        </w:rPr>
        <w:t>Kandidati, ki na preverjanju znanja niso uspešni, lahko izpit ponavljajo v naslednjih izpitnih rokih.</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Seznam tem, iz katerih kandidat za pripravnika opravlja preizkus znanja je naveden v prilogi tega pravilnika.</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Izpit za pripravnika poteka v pisni obliki, za pozitivno oceno (uspešno opravljen izpit) pa mora kandidat doseči najmanj 70 % od skupnega števila točk, predvidenih v testu.</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Po opravljenem izpitu, najkasne</w:t>
      </w:r>
      <w:r w:rsidR="007417B6">
        <w:rPr>
          <w:rFonts w:asciiTheme="majorHAnsi" w:hAnsiTheme="majorHAnsi"/>
          <w:sz w:val="20"/>
        </w:rPr>
        <w:t xml:space="preserve">je pa v roku enega meseca, si </w:t>
      </w:r>
      <w:r w:rsidRPr="0033519A">
        <w:rPr>
          <w:rFonts w:asciiTheme="majorHAnsi" w:hAnsiTheme="majorHAnsi"/>
          <w:sz w:val="20"/>
        </w:rPr>
        <w:t xml:space="preserve"> mora pripravnik izbrati mentorja, v skladu z določbami tega pravilnika o mentorstvu.</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Na podlagi izpolnjenih pogojev se pripravnika vpiše v evidenco sodniških pripravnikov ter se mu izda Dnevnik dela sodniškega pripravnika in izkaznico.</w:t>
      </w:r>
    </w:p>
    <w:p w:rsidR="00D97EF6" w:rsidRPr="0033519A" w:rsidRDefault="00D97EF6" w:rsidP="00177A32">
      <w:pPr>
        <w:jc w:val="both"/>
        <w:rPr>
          <w:rFonts w:asciiTheme="majorHAnsi" w:hAnsiTheme="majorHAnsi"/>
          <w:sz w:val="20"/>
        </w:rPr>
      </w:pPr>
      <w:r w:rsidRPr="0033519A">
        <w:rPr>
          <w:rFonts w:asciiTheme="majorHAnsi" w:hAnsiTheme="majorHAnsi"/>
          <w:sz w:val="20"/>
        </w:rPr>
        <w:t>Vsebina Dnevnika dela sodniškega pripravnika je opisana v prilogi tega pravilnika.</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V času pripravništva je pripravnik dolžan aktivno sodelovati na prireditvah, ki jih prireja njegova matična organizacija, kakor tudi pri organizaciji tiste kinološke prireditve, ki jo bodisi organizira ali pri kateri sodeluje KZS, če ga ta povabi k sodelovanju. Prav tako po potrebi sodeluje pri delu vzrejne komisije KZS, oziroma pristojnega strokovnega organa, če ga le-ta potrebuje in povabi k sodelovanju.</w:t>
      </w:r>
    </w:p>
    <w:p w:rsidR="00D97EF6" w:rsidRPr="0033519A" w:rsidRDefault="00D97EF6" w:rsidP="00177A32">
      <w:pPr>
        <w:jc w:val="both"/>
        <w:rPr>
          <w:rFonts w:asciiTheme="majorHAnsi" w:hAnsiTheme="majorHAnsi"/>
          <w:sz w:val="20"/>
        </w:rPr>
      </w:pPr>
      <w:r w:rsidRPr="0033519A">
        <w:rPr>
          <w:rFonts w:asciiTheme="majorHAnsi" w:hAnsiTheme="majorHAnsi"/>
          <w:sz w:val="20"/>
        </w:rPr>
        <w:t>Obvezno se mora odzvati vabilu in prisostvovati Zboru sodnikov KZS (velja za delne zbore sodnikov, kakor tudi za skupni zbor sodnikov KZS).</w:t>
      </w:r>
    </w:p>
    <w:p w:rsidR="00D97EF6" w:rsidRPr="0033519A" w:rsidRDefault="00D97EF6" w:rsidP="00177A32">
      <w:pPr>
        <w:jc w:val="both"/>
        <w:rPr>
          <w:rFonts w:asciiTheme="majorHAnsi" w:hAnsiTheme="majorHAnsi"/>
          <w:sz w:val="20"/>
        </w:rPr>
      </w:pPr>
      <w:r w:rsidRPr="0033519A">
        <w:rPr>
          <w:rFonts w:asciiTheme="majorHAnsi" w:hAnsiTheme="majorHAnsi"/>
          <w:sz w:val="20"/>
        </w:rPr>
        <w:t>Podatke o svoji aktivnosti pripravnik obvezno vpisuje v Dnevnik dela sodniškega pripravnika.</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Pri sodelovanju pripravnikov na kinoloških prireditvah morajo organizatorji, sodniki in pripravniki upoštevati naslednja določila:</w:t>
      </w:r>
    </w:p>
    <w:p w:rsidR="00D97EF6" w:rsidRPr="005446CC" w:rsidRDefault="00D97EF6" w:rsidP="00336B3D">
      <w:pPr>
        <w:numPr>
          <w:ilvl w:val="0"/>
          <w:numId w:val="32"/>
        </w:numPr>
        <w:ind w:left="851" w:hanging="284"/>
        <w:jc w:val="both"/>
        <w:rPr>
          <w:rFonts w:asciiTheme="majorHAnsi" w:hAnsiTheme="majorHAnsi"/>
          <w:sz w:val="20"/>
        </w:rPr>
      </w:pPr>
      <w:r w:rsidRPr="0033519A">
        <w:rPr>
          <w:rFonts w:asciiTheme="majorHAnsi" w:hAnsiTheme="majorHAnsi"/>
          <w:sz w:val="20"/>
        </w:rPr>
        <w:t>na eni prireditvi lahko pripravnik stažira le pri enem sodniku</w:t>
      </w:r>
      <w:r w:rsidRPr="00CE410A">
        <w:rPr>
          <w:rFonts w:asciiTheme="majorHAnsi" w:hAnsiTheme="majorHAnsi"/>
          <w:b/>
          <w:sz w:val="24"/>
          <w:szCs w:val="24"/>
        </w:rPr>
        <w:t>,</w:t>
      </w:r>
      <w:r w:rsidR="00E653E5" w:rsidRPr="00CE410A">
        <w:rPr>
          <w:rFonts w:asciiTheme="majorHAnsi" w:hAnsiTheme="majorHAnsi"/>
          <w:b/>
          <w:sz w:val="24"/>
          <w:szCs w:val="24"/>
        </w:rPr>
        <w:t xml:space="preserve"> </w:t>
      </w:r>
      <w:r w:rsidR="00E653E5" w:rsidRPr="005446CC">
        <w:rPr>
          <w:rFonts w:asciiTheme="majorHAnsi" w:hAnsiTheme="majorHAnsi"/>
          <w:sz w:val="20"/>
        </w:rPr>
        <w:t>v primeru, da so psi ene FCI skupine razdeljeni med več sodnike pa lahko pripravnik stažira pri več sodnikih a tako stažiranje se uveljavlja kot eno</w:t>
      </w:r>
      <w:r w:rsidR="00CE410A" w:rsidRPr="005446CC">
        <w:rPr>
          <w:rFonts w:asciiTheme="majorHAnsi" w:hAnsiTheme="majorHAnsi"/>
          <w:sz w:val="20"/>
        </w:rPr>
        <w:t xml:space="preserve"> stažiranje na prireditvi,</w:t>
      </w:r>
    </w:p>
    <w:p w:rsidR="00D97EF6" w:rsidRPr="0033519A" w:rsidRDefault="00D97EF6" w:rsidP="00336B3D">
      <w:pPr>
        <w:numPr>
          <w:ilvl w:val="0"/>
          <w:numId w:val="32"/>
        </w:numPr>
        <w:ind w:left="851" w:hanging="284"/>
        <w:jc w:val="both"/>
        <w:rPr>
          <w:rFonts w:asciiTheme="majorHAnsi" w:hAnsiTheme="majorHAnsi"/>
          <w:sz w:val="20"/>
        </w:rPr>
      </w:pPr>
      <w:r w:rsidRPr="0033519A">
        <w:rPr>
          <w:rFonts w:asciiTheme="majorHAnsi" w:hAnsiTheme="majorHAnsi"/>
          <w:sz w:val="20"/>
        </w:rPr>
        <w:t>na ocenjevanju zunanjosti lahko pri enem sodniku hkrati stažirata največ dva pripravnika ,</w:t>
      </w:r>
    </w:p>
    <w:p w:rsidR="00D97EF6" w:rsidRPr="0033519A" w:rsidRDefault="00D97EF6" w:rsidP="00336B3D">
      <w:pPr>
        <w:numPr>
          <w:ilvl w:val="0"/>
          <w:numId w:val="32"/>
        </w:numPr>
        <w:ind w:left="851" w:hanging="284"/>
        <w:jc w:val="both"/>
        <w:rPr>
          <w:rFonts w:asciiTheme="majorHAnsi" w:hAnsiTheme="majorHAnsi"/>
          <w:sz w:val="20"/>
        </w:rPr>
      </w:pPr>
      <w:r w:rsidRPr="0033519A">
        <w:rPr>
          <w:rFonts w:asciiTheme="majorHAnsi" w:hAnsiTheme="majorHAnsi"/>
          <w:sz w:val="20"/>
        </w:rPr>
        <w:t>na prireditvah, kjer se ocenjuje delo psov, lahko pri vsakem sodniku stažira samo en pripravnik.</w:t>
      </w:r>
    </w:p>
    <w:p w:rsidR="00D97EF6" w:rsidRPr="0033519A" w:rsidRDefault="00D97EF6" w:rsidP="00177A32">
      <w:pPr>
        <w:jc w:val="both"/>
        <w:rPr>
          <w:rFonts w:asciiTheme="majorHAnsi" w:hAnsiTheme="majorHAnsi"/>
          <w:sz w:val="20"/>
        </w:rPr>
      </w:pPr>
      <w:r w:rsidRPr="0033519A">
        <w:rPr>
          <w:rFonts w:asciiTheme="majorHAnsi" w:hAnsiTheme="majorHAnsi"/>
          <w:sz w:val="20"/>
        </w:rPr>
        <w:t>Pripravnik se lahko udeleži in sodeluje na prireditvah le s predhodno prijavo, razen na prireditvah lokalnega značaja.</w:t>
      </w:r>
    </w:p>
    <w:p w:rsidR="00D97EF6" w:rsidRPr="0033519A" w:rsidRDefault="00D97EF6" w:rsidP="00177A32">
      <w:pPr>
        <w:jc w:val="both"/>
        <w:rPr>
          <w:rFonts w:asciiTheme="majorHAnsi" w:hAnsiTheme="majorHAnsi"/>
          <w:sz w:val="20"/>
        </w:rPr>
      </w:pPr>
      <w:r w:rsidRPr="0033519A">
        <w:rPr>
          <w:rFonts w:asciiTheme="majorHAnsi" w:hAnsiTheme="majorHAnsi"/>
          <w:sz w:val="20"/>
        </w:rPr>
        <w:t>Za udeležbo na prireditvi se mora pripravnik prijaviti organizatorju najmanj 14 dni pred prireditvijo in si pridobiti pisno soglasje o sodelovanju. Organizator mora pripravniku pisno odgovoriti najmanj pet dni pred prireditvijo.</w:t>
      </w:r>
    </w:p>
    <w:p w:rsidR="00D97EF6" w:rsidRPr="0033519A" w:rsidRDefault="00D97EF6" w:rsidP="00177A32">
      <w:pPr>
        <w:jc w:val="both"/>
        <w:rPr>
          <w:rFonts w:asciiTheme="majorHAnsi" w:hAnsiTheme="majorHAnsi"/>
          <w:sz w:val="20"/>
        </w:rPr>
      </w:pPr>
      <w:r w:rsidRPr="0033519A">
        <w:rPr>
          <w:rFonts w:asciiTheme="majorHAnsi" w:hAnsiTheme="majorHAnsi"/>
          <w:sz w:val="20"/>
        </w:rPr>
        <w:lastRenderedPageBreak/>
        <w:t>Število stažiranj in njihovo vrsto (glede na vrsto dela in preizkušnje) pri pripravnikih za ocenjevanje dela</w:t>
      </w:r>
      <w:r w:rsidR="005E6944">
        <w:rPr>
          <w:rFonts w:asciiTheme="majorHAnsi" w:hAnsiTheme="majorHAnsi"/>
          <w:sz w:val="20"/>
        </w:rPr>
        <w:t xml:space="preserve"> reševalnih psov po sklepu del</w:t>
      </w:r>
      <w:r w:rsidRPr="0033519A">
        <w:rPr>
          <w:rFonts w:asciiTheme="majorHAnsi" w:hAnsiTheme="majorHAnsi"/>
          <w:sz w:val="20"/>
        </w:rPr>
        <w:t>nega zbora sodnikov predpisuje Komisija za reševalne pse pri KZS v skladu z letnim koledarjem prireditev in glede na vrsto dela. Na prireditvah, ki trajajo več dni, mora pripravnik oceniti vse pse, ki ta dan nastopajo v eni delovni ali tekmovalni skupini. Pripravnik mora samostojno oceniti delo najmanj pet psov in na tej podlagi sestaviti poročilo o svojem stažiranju z utemeljitvijo podanih ocen.</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Na pregledih (zunanjosti ali vzrejnih) mora pripravnik samostojno oceniti najmanj pet psov</w:t>
      </w:r>
      <w:r w:rsidR="00EA06DB" w:rsidRPr="0033519A">
        <w:rPr>
          <w:rFonts w:asciiTheme="majorHAnsi" w:hAnsiTheme="majorHAnsi"/>
          <w:sz w:val="20"/>
        </w:rPr>
        <w:t xml:space="preserve"> oziroma po najmanj dva predstavnika pasme, za katere stažira </w:t>
      </w:r>
      <w:r w:rsidRPr="0033519A">
        <w:rPr>
          <w:rFonts w:asciiTheme="majorHAnsi" w:hAnsiTheme="majorHAnsi"/>
          <w:sz w:val="20"/>
        </w:rPr>
        <w:t>in na tej podlagi sestaviti poročilo o svojem stažiranju, s podrobnim opisom in razlago podeljenih ocen.</w:t>
      </w:r>
    </w:p>
    <w:p w:rsidR="00D97EF6" w:rsidRPr="0033519A" w:rsidRDefault="00D97EF6" w:rsidP="00177A32">
      <w:pPr>
        <w:jc w:val="both"/>
        <w:rPr>
          <w:rFonts w:asciiTheme="majorHAnsi" w:hAnsiTheme="majorHAnsi"/>
          <w:sz w:val="20"/>
        </w:rPr>
      </w:pPr>
      <w:r w:rsidRPr="0033519A">
        <w:rPr>
          <w:rFonts w:asciiTheme="majorHAnsi" w:hAnsiTheme="majorHAnsi"/>
          <w:sz w:val="20"/>
        </w:rPr>
        <w:t>Na PNZ, izpitih in tekmovanjih športnih in lovskih psov mora pripravnik samostojno oceniti vse sodelujoče pse pri sodniku, pri katerem stažira. Pripravnik mora vs</w:t>
      </w:r>
      <w:r w:rsidR="005E6944">
        <w:rPr>
          <w:rFonts w:asciiTheme="majorHAnsi" w:hAnsiTheme="majorHAnsi"/>
          <w:sz w:val="20"/>
        </w:rPr>
        <w:t xml:space="preserve">aj enkrat stažirati pri svojem </w:t>
      </w:r>
      <w:r w:rsidRPr="0033519A">
        <w:rPr>
          <w:rFonts w:asciiTheme="majorHAnsi" w:hAnsiTheme="majorHAnsi"/>
          <w:sz w:val="20"/>
        </w:rPr>
        <w:t>mentorju. Po končani prireditvi mora sestaviti poročilo o svojem delu, s podrobnim opisom dela posameznega psa, z obrazložitvijo ocen.</w:t>
      </w:r>
    </w:p>
    <w:p w:rsidR="00D97EF6" w:rsidRPr="0033519A" w:rsidRDefault="00D97EF6" w:rsidP="00177A32">
      <w:pPr>
        <w:jc w:val="both"/>
        <w:rPr>
          <w:rFonts w:asciiTheme="majorHAnsi" w:hAnsiTheme="majorHAnsi"/>
          <w:sz w:val="20"/>
        </w:rPr>
      </w:pPr>
      <w:r w:rsidRPr="0033519A">
        <w:rPr>
          <w:rFonts w:asciiTheme="majorHAnsi" w:hAnsiTheme="majorHAnsi"/>
          <w:sz w:val="20"/>
        </w:rPr>
        <w:t>Izpolnjene ocenjevalne liste in poročilo je pripravnik dolžan predložiti najkasneje v roku 14 dni kinološkemu sodniku pri katerem je stažiral v korekturo in oceno. Na podlagi pregleda navedene dokumentacije, mu kinološki sodnik potrdi uspešnost stažiranja na prireditvi v Dnevniku dela sodniškega pripravnika.</w:t>
      </w:r>
    </w:p>
    <w:p w:rsidR="00D97EF6" w:rsidRPr="0033519A" w:rsidRDefault="00D97EF6" w:rsidP="00177A32">
      <w:pPr>
        <w:jc w:val="both"/>
        <w:rPr>
          <w:rFonts w:asciiTheme="majorHAnsi" w:hAnsiTheme="majorHAnsi"/>
          <w:sz w:val="20"/>
        </w:rPr>
      </w:pPr>
      <w:r w:rsidRPr="0033519A">
        <w:rPr>
          <w:rFonts w:asciiTheme="majorHAnsi" w:hAnsiTheme="majorHAnsi"/>
          <w:sz w:val="20"/>
        </w:rPr>
        <w:t>Vse navedene dokumente mora pred prijavo pripravnika na izpit pregledati tudi njegov mentor. Ocena pripravnikove dokumentacije je sestavni del mentorjevega mnenja o pripravljenosti kandidata za opravljanje izpita.</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Pripravniški staž traja najmanj dve in največ tri leta. Izjemoma Komisija za izobraževanje in izpite na prošnjo pripravnika obdobje pripravništva podaljša, vendar največ za eno leto.</w:t>
      </w:r>
    </w:p>
    <w:p w:rsidR="00D97EF6" w:rsidRPr="0033519A" w:rsidRDefault="00D97EF6" w:rsidP="00177A32">
      <w:pPr>
        <w:jc w:val="both"/>
        <w:rPr>
          <w:rFonts w:asciiTheme="majorHAnsi" w:hAnsiTheme="majorHAnsi"/>
          <w:sz w:val="20"/>
        </w:rPr>
      </w:pPr>
      <w:r w:rsidRPr="0033519A">
        <w:rPr>
          <w:rFonts w:asciiTheme="majorHAnsi" w:hAnsiTheme="majorHAnsi"/>
          <w:sz w:val="20"/>
        </w:rPr>
        <w:t>Po tem roku izgubijo veljavnost vsa do takrat opravljena stažiranja in druga opravila.</w:t>
      </w:r>
    </w:p>
    <w:p w:rsidR="00D97EF6" w:rsidRPr="0033519A" w:rsidRDefault="00D97EF6" w:rsidP="00177A32">
      <w:pPr>
        <w:jc w:val="both"/>
        <w:rPr>
          <w:rFonts w:asciiTheme="majorHAnsi" w:hAnsiTheme="majorHAnsi"/>
          <w:sz w:val="20"/>
        </w:rPr>
      </w:pPr>
      <w:r w:rsidRPr="0033519A">
        <w:rPr>
          <w:rFonts w:asciiTheme="majorHAnsi" w:hAnsiTheme="majorHAnsi"/>
          <w:sz w:val="20"/>
        </w:rPr>
        <w:t>Več kot enkrat se pripravniški staž ne more podaljšati. Če bi želel kandidat še naprej stažirati, se mora ponovno prijaviti na sprejemni izpit.</w:t>
      </w:r>
    </w:p>
    <w:p w:rsidR="00D97EF6" w:rsidRPr="0033519A" w:rsidRDefault="00D97EF6" w:rsidP="00177A32">
      <w:pPr>
        <w:jc w:val="both"/>
        <w:rPr>
          <w:rFonts w:asciiTheme="majorHAnsi" w:hAnsiTheme="majorHAnsi"/>
          <w:sz w:val="20"/>
        </w:rPr>
      </w:pPr>
    </w:p>
    <w:p w:rsidR="00D97EF6" w:rsidRPr="0033519A" w:rsidRDefault="00DD5BB7" w:rsidP="00336B3D">
      <w:pPr>
        <w:pStyle w:val="Odstavekseznama"/>
        <w:numPr>
          <w:ilvl w:val="0"/>
          <w:numId w:val="18"/>
        </w:numPr>
        <w:ind w:left="567" w:hanging="283"/>
        <w:jc w:val="both"/>
        <w:rPr>
          <w:rFonts w:asciiTheme="majorHAnsi" w:hAnsiTheme="majorHAnsi"/>
          <w:b/>
          <w:sz w:val="32"/>
          <w:szCs w:val="32"/>
        </w:rPr>
      </w:pPr>
      <w:r w:rsidRPr="0033519A">
        <w:rPr>
          <w:rFonts w:asciiTheme="majorHAnsi" w:hAnsiTheme="majorHAnsi"/>
          <w:b/>
          <w:sz w:val="32"/>
          <w:szCs w:val="32"/>
        </w:rPr>
        <w:t>IZPIT ZA KINOLOŠKEGA SODNIKA</w:t>
      </w:r>
    </w:p>
    <w:p w:rsidR="00AF7D54" w:rsidRPr="0033519A" w:rsidRDefault="00AF7D54" w:rsidP="00AF7D54">
      <w:pPr>
        <w:pStyle w:val="Otevilenseznam"/>
        <w:tabs>
          <w:tab w:val="clear" w:pos="360"/>
          <w:tab w:val="left" w:pos="4253"/>
        </w:tabs>
        <w:spacing w:before="0" w:after="0"/>
        <w:ind w:left="0" w:firstLine="0"/>
        <w:jc w:val="both"/>
        <w:rPr>
          <w:rFonts w:asciiTheme="majorHAnsi" w:hAnsiTheme="majorHAnsi"/>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Izpitna roka sta praviloma dva na leto in ju določi Komisija za izobraževanje in izpite pri KZS v koledarju izobraževanj in izpitov, najkasneje do 15. novembra za obdobje naslednjega leta.</w:t>
      </w:r>
    </w:p>
    <w:p w:rsidR="00D97EF6" w:rsidRPr="0033519A" w:rsidRDefault="00D97EF6" w:rsidP="00177A32">
      <w:pPr>
        <w:jc w:val="both"/>
        <w:rPr>
          <w:rFonts w:asciiTheme="majorHAnsi" w:hAnsiTheme="majorHAnsi"/>
          <w:sz w:val="20"/>
        </w:rPr>
      </w:pPr>
      <w:r w:rsidRPr="0033519A">
        <w:rPr>
          <w:rFonts w:asciiTheme="majorHAnsi" w:hAnsiTheme="majorHAnsi"/>
          <w:sz w:val="20"/>
        </w:rPr>
        <w:t>Obvestilo o izpitnem roku komisija objavi v reviji Kinolog. Kandidati, ki se k izpitu prijavijo do roka, navedenega v razpisu, morajo biti seznanjeni z urnikom izpitov najkasneje 14 dni pred izpitom.</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Poleg prijavnice k izpitu, mora pripravnik Komisiji za izobraževanje in izpite predložiti izpolnjen Dnevnik dela sodniškega pripravnika. Iz dnevnika mora poleg mnenja mentorja o kandidatovi usposobljenosti biti jasno razvidno, da je kandidat v obdobju pripravništva, poleg splošnih, izpolnil tudi naslednje posebne pogoje:</w:t>
      </w:r>
    </w:p>
    <w:p w:rsidR="00D97EF6" w:rsidRPr="0033519A" w:rsidRDefault="00D97EF6" w:rsidP="00177A32">
      <w:pPr>
        <w:jc w:val="both"/>
        <w:rPr>
          <w:rFonts w:asciiTheme="majorHAnsi" w:hAnsiTheme="majorHAnsi"/>
          <w:sz w:val="20"/>
        </w:rPr>
      </w:pPr>
    </w:p>
    <w:p w:rsidR="00D97EF6" w:rsidRDefault="00D97EF6" w:rsidP="00336B3D">
      <w:pPr>
        <w:numPr>
          <w:ilvl w:val="0"/>
          <w:numId w:val="2"/>
        </w:numPr>
        <w:ind w:left="709" w:hanging="283"/>
        <w:jc w:val="both"/>
        <w:rPr>
          <w:rFonts w:asciiTheme="majorHAnsi" w:hAnsiTheme="majorHAnsi"/>
          <w:sz w:val="20"/>
        </w:rPr>
      </w:pPr>
      <w:r w:rsidRPr="00F2031F">
        <w:rPr>
          <w:rFonts w:asciiTheme="majorHAnsi" w:hAnsiTheme="majorHAnsi"/>
          <w:sz w:val="20"/>
        </w:rPr>
        <w:t>Pripravnik</w:t>
      </w:r>
      <w:r w:rsidRPr="00F2031F">
        <w:rPr>
          <w:rFonts w:asciiTheme="majorHAnsi" w:hAnsiTheme="majorHAnsi"/>
          <w:b/>
          <w:sz w:val="20"/>
        </w:rPr>
        <w:t xml:space="preserve"> za ocenjevanje zunanjosti psov</w:t>
      </w:r>
      <w:r w:rsidRPr="0033519A">
        <w:rPr>
          <w:rFonts w:asciiTheme="majorHAnsi" w:hAnsiTheme="majorHAnsi"/>
          <w:sz w:val="20"/>
        </w:rPr>
        <w:t xml:space="preserve"> mora aktivno sodelovati na najmanj petih (5) prireditvah, kjer se ocenjuje zunanjost (od tega morata biti najmanj dve prireditvi mednarodnega ranga) in na dveh vzrejnih pregledih, kjer se ocenjuje pse tiste pasme, za katero se je prijavil. Poleg tega mora biti najmanj štirikrat tudi vodja kroga ali zapisovalec na razstavi , ne glede na to, v kateri krog ga</w:t>
      </w:r>
      <w:r w:rsidR="0016174D">
        <w:rPr>
          <w:rFonts w:asciiTheme="majorHAnsi" w:hAnsiTheme="majorHAnsi"/>
          <w:sz w:val="20"/>
        </w:rPr>
        <w:t xml:space="preserve"> organizator razstave razporedi.</w:t>
      </w:r>
    </w:p>
    <w:p w:rsidR="00E653E5" w:rsidRPr="00F2031F" w:rsidRDefault="0016174D" w:rsidP="00E653E5">
      <w:pPr>
        <w:ind w:left="709"/>
        <w:jc w:val="both"/>
        <w:rPr>
          <w:rFonts w:asciiTheme="majorHAnsi" w:hAnsiTheme="majorHAnsi"/>
          <w:sz w:val="20"/>
        </w:rPr>
      </w:pPr>
      <w:r w:rsidRPr="00F2031F">
        <w:rPr>
          <w:rFonts w:asciiTheme="majorHAnsi" w:hAnsiTheme="majorHAnsi"/>
          <w:sz w:val="20"/>
        </w:rPr>
        <w:t>Pripravnik za ocenjevanje zunanjosti psov mora prvo vsaj trikrat aktivno sodelovati na prireditvah, kjer se ocenjuje zunanjost psov – ocenjevanje zunanjosti kot samostojna prireditev ali v sklopu vzrejnega pregleda za pse pas</w:t>
      </w:r>
      <w:r w:rsidR="00C26B3E" w:rsidRPr="00F2031F">
        <w:rPr>
          <w:rFonts w:asciiTheme="majorHAnsi" w:hAnsiTheme="majorHAnsi"/>
          <w:sz w:val="20"/>
        </w:rPr>
        <w:t>em, ki jih pripravnik stažira.</w:t>
      </w:r>
      <w:r w:rsidRPr="00F2031F">
        <w:rPr>
          <w:rFonts w:asciiTheme="majorHAnsi" w:hAnsiTheme="majorHAnsi"/>
          <w:sz w:val="20"/>
        </w:rPr>
        <w:t xml:space="preserve"> </w:t>
      </w:r>
      <w:r w:rsidR="00C26B3E" w:rsidRPr="00F2031F">
        <w:rPr>
          <w:rFonts w:asciiTheme="majorHAnsi" w:hAnsiTheme="majorHAnsi"/>
          <w:sz w:val="20"/>
        </w:rPr>
        <w:t>Za vsako prireditev mora pole</w:t>
      </w:r>
      <w:r w:rsidR="00687322" w:rsidRPr="00F2031F">
        <w:rPr>
          <w:rFonts w:asciiTheme="majorHAnsi" w:hAnsiTheme="majorHAnsi"/>
          <w:sz w:val="20"/>
        </w:rPr>
        <w:t>g ocenjevalnih listov napisati tudi poročilo, ki ga mora podpisati aktiven sodnik na prireditvi. Š</w:t>
      </w:r>
      <w:r w:rsidRPr="00F2031F">
        <w:rPr>
          <w:rFonts w:asciiTheme="majorHAnsi" w:hAnsiTheme="majorHAnsi"/>
          <w:sz w:val="20"/>
        </w:rPr>
        <w:t>ele nato</w:t>
      </w:r>
      <w:r w:rsidR="00E653E5" w:rsidRPr="00F2031F">
        <w:rPr>
          <w:rFonts w:asciiTheme="majorHAnsi" w:hAnsiTheme="majorHAnsi"/>
          <w:sz w:val="20"/>
        </w:rPr>
        <w:t xml:space="preserve"> lahko stažira na mednarodnih razstavah,</w:t>
      </w:r>
      <w:r w:rsidR="00E653E5" w:rsidRPr="00E653E5">
        <w:rPr>
          <w:rFonts w:asciiTheme="majorHAnsi" w:hAnsiTheme="majorHAnsi"/>
          <w:b/>
          <w:sz w:val="24"/>
          <w:szCs w:val="24"/>
        </w:rPr>
        <w:t xml:space="preserve"> </w:t>
      </w:r>
      <w:r w:rsidR="00E653E5" w:rsidRPr="00F2031F">
        <w:rPr>
          <w:rFonts w:asciiTheme="majorHAnsi" w:hAnsiTheme="majorHAnsi"/>
          <w:sz w:val="20"/>
        </w:rPr>
        <w:t>kjer samo aktivno spremlja in komentira ocenjevanje in razvrščanje psov. Po končanem ocenjevanju</w:t>
      </w:r>
      <w:r w:rsidR="00C26B3E" w:rsidRPr="00F2031F">
        <w:rPr>
          <w:rFonts w:asciiTheme="majorHAnsi" w:hAnsiTheme="majorHAnsi"/>
          <w:sz w:val="20"/>
        </w:rPr>
        <w:t xml:space="preserve"> na razstavi</w:t>
      </w:r>
      <w:r w:rsidR="00E653E5" w:rsidRPr="00F2031F">
        <w:rPr>
          <w:rFonts w:asciiTheme="majorHAnsi" w:hAnsiTheme="majorHAnsi"/>
          <w:sz w:val="20"/>
        </w:rPr>
        <w:t xml:space="preserve"> poda mnenje kinološki sodnik, pri katerem je stažiral v krogu, ali ima sodniški pripravnik dobro znanje ali ne. </w:t>
      </w:r>
    </w:p>
    <w:p w:rsidR="00D97EF6" w:rsidRDefault="00D97EF6" w:rsidP="00E653E5">
      <w:pPr>
        <w:ind w:left="709"/>
        <w:jc w:val="both"/>
        <w:rPr>
          <w:rFonts w:asciiTheme="majorHAnsi" w:hAnsiTheme="majorHAnsi"/>
          <w:sz w:val="20"/>
        </w:rPr>
      </w:pPr>
      <w:r w:rsidRPr="0033519A">
        <w:rPr>
          <w:rFonts w:asciiTheme="majorHAnsi" w:hAnsiTheme="majorHAnsi"/>
          <w:sz w:val="20"/>
        </w:rPr>
        <w:lastRenderedPageBreak/>
        <w:t xml:space="preserve">Pripravnik za </w:t>
      </w:r>
      <w:r w:rsidRPr="0033519A">
        <w:rPr>
          <w:rFonts w:asciiTheme="majorHAnsi" w:hAnsiTheme="majorHAnsi"/>
          <w:b/>
          <w:sz w:val="20"/>
        </w:rPr>
        <w:t>ocenjevanje dela psov športnih pasem</w:t>
      </w:r>
      <w:r w:rsidRPr="0033519A">
        <w:rPr>
          <w:rFonts w:asciiTheme="majorHAnsi" w:hAnsiTheme="majorHAnsi"/>
          <w:sz w:val="20"/>
        </w:rPr>
        <w:t xml:space="preserve"> mora stažirati na vsaj petih izpitih šolanih psov, kjer se opravlja vsaj pet izpitov višjih stopenj. Stažira lahko tudi na regijskem tekmovanju in odprtih turnirjih, na katerih sodeluje najmanj pet tekmovalcev  po programu izpitov višjih stopenj. Stažiranja na izpitih in tekmovanjih se upoštevajo v razmerju 1:2, eno stažiranje na izpitu je enako dvema na tekmi. Na državnih in mednarodnih tekmovanjih pripravniki ne smejo stažirati. Pripravnik mora za pristop k izpitu na predlog mentorja pridobiti soglasje delnega zbora sodnikov za ocenjevanje dela športnih delovnih pasem.</w:t>
      </w:r>
    </w:p>
    <w:p w:rsidR="00BF5FE8" w:rsidRPr="0033519A" w:rsidRDefault="00BF5FE8" w:rsidP="00BF5FE8">
      <w:pPr>
        <w:jc w:val="both"/>
        <w:rPr>
          <w:rFonts w:asciiTheme="majorHAnsi" w:hAnsiTheme="majorHAnsi"/>
          <w:sz w:val="20"/>
        </w:rPr>
      </w:pPr>
    </w:p>
    <w:p w:rsidR="00D97EF6" w:rsidRDefault="00D97EF6" w:rsidP="00336B3D">
      <w:pPr>
        <w:numPr>
          <w:ilvl w:val="0"/>
          <w:numId w:val="2"/>
        </w:numPr>
        <w:ind w:left="709" w:hanging="283"/>
        <w:jc w:val="both"/>
        <w:rPr>
          <w:rFonts w:asciiTheme="majorHAnsi" w:hAnsiTheme="majorHAnsi"/>
          <w:sz w:val="20"/>
        </w:rPr>
      </w:pPr>
      <w:r w:rsidRPr="0033519A">
        <w:rPr>
          <w:rFonts w:asciiTheme="majorHAnsi" w:hAnsiTheme="majorHAnsi"/>
          <w:sz w:val="20"/>
        </w:rPr>
        <w:t xml:space="preserve">Pripravnik za </w:t>
      </w:r>
      <w:r w:rsidRPr="0033519A">
        <w:rPr>
          <w:rFonts w:asciiTheme="majorHAnsi" w:hAnsiTheme="majorHAnsi"/>
          <w:b/>
          <w:sz w:val="20"/>
        </w:rPr>
        <w:t>ocenjevanje dela reševalnih psov</w:t>
      </w:r>
      <w:r w:rsidRPr="0033519A">
        <w:rPr>
          <w:rFonts w:asciiTheme="majorHAnsi" w:hAnsiTheme="majorHAnsi"/>
          <w:sz w:val="20"/>
        </w:rPr>
        <w:t xml:space="preserve"> si pridobi pravico do opravljanja sodniškega izpita takrat, ko stažira dvakrat na izpitih lavinskih psov, trikrat na izpitih iskanja v ruševini, trikrat na izpitih iskanja pogrešanih oseb in dvakrat na preizkušnji za uvrstitev v regijske enote, MERP in SIP. Glede na specifičnost dela reševalnih psov pripravnik praktični del izpita opravlja v treh delih (snežni plazovi, ruševine, iskanje pogrešanih oseb).</w:t>
      </w:r>
    </w:p>
    <w:p w:rsidR="00BF5FE8" w:rsidRPr="0033519A" w:rsidRDefault="00BF5FE8" w:rsidP="00BF5FE8">
      <w:pPr>
        <w:ind w:left="709"/>
        <w:jc w:val="both"/>
        <w:rPr>
          <w:rFonts w:asciiTheme="majorHAnsi" w:hAnsiTheme="majorHAnsi"/>
          <w:sz w:val="20"/>
        </w:rPr>
      </w:pPr>
    </w:p>
    <w:p w:rsidR="00D97EF6" w:rsidRDefault="00D97EF6" w:rsidP="00336B3D">
      <w:pPr>
        <w:numPr>
          <w:ilvl w:val="0"/>
          <w:numId w:val="2"/>
        </w:numPr>
        <w:ind w:left="709" w:hanging="283"/>
        <w:jc w:val="both"/>
        <w:rPr>
          <w:rFonts w:asciiTheme="majorHAnsi" w:hAnsiTheme="majorHAnsi"/>
          <w:sz w:val="20"/>
        </w:rPr>
      </w:pPr>
      <w:r w:rsidRPr="0033519A">
        <w:rPr>
          <w:rFonts w:asciiTheme="majorHAnsi" w:hAnsiTheme="majorHAnsi"/>
          <w:sz w:val="20"/>
        </w:rPr>
        <w:t xml:space="preserve">Pripravnik za </w:t>
      </w:r>
      <w:r w:rsidRPr="0033519A">
        <w:rPr>
          <w:rFonts w:asciiTheme="majorHAnsi" w:hAnsiTheme="majorHAnsi"/>
          <w:b/>
          <w:sz w:val="20"/>
        </w:rPr>
        <w:t xml:space="preserve">ocenjevanje dela psov v </w:t>
      </w:r>
      <w:proofErr w:type="spellStart"/>
      <w:r w:rsidRPr="0033519A">
        <w:rPr>
          <w:rFonts w:asciiTheme="majorHAnsi" w:hAnsiTheme="majorHAnsi"/>
          <w:b/>
          <w:sz w:val="20"/>
        </w:rPr>
        <w:t>agilityu</w:t>
      </w:r>
      <w:proofErr w:type="spellEnd"/>
      <w:r w:rsidRPr="0033519A">
        <w:rPr>
          <w:rFonts w:asciiTheme="majorHAnsi" w:hAnsiTheme="majorHAnsi"/>
          <w:b/>
          <w:sz w:val="20"/>
        </w:rPr>
        <w:t xml:space="preserve"> </w:t>
      </w:r>
      <w:r w:rsidRPr="0033519A">
        <w:rPr>
          <w:rFonts w:asciiTheme="majorHAnsi" w:hAnsiTheme="majorHAnsi"/>
          <w:sz w:val="20"/>
        </w:rPr>
        <w:t xml:space="preserve">Pripravnik za opravljanje sodniškega izpita v </w:t>
      </w:r>
      <w:proofErr w:type="spellStart"/>
      <w:r w:rsidRPr="0033519A">
        <w:rPr>
          <w:rFonts w:asciiTheme="majorHAnsi" w:hAnsiTheme="majorHAnsi"/>
          <w:sz w:val="20"/>
        </w:rPr>
        <w:t>agilityju</w:t>
      </w:r>
      <w:proofErr w:type="spellEnd"/>
      <w:r w:rsidRPr="0033519A">
        <w:rPr>
          <w:rFonts w:asciiTheme="majorHAnsi" w:hAnsiTheme="majorHAnsi"/>
          <w:sz w:val="20"/>
        </w:rPr>
        <w:t xml:space="preserve"> mora stažirati na </w:t>
      </w:r>
      <w:proofErr w:type="spellStart"/>
      <w:r w:rsidRPr="0033519A">
        <w:rPr>
          <w:rFonts w:asciiTheme="majorHAnsi" w:hAnsiTheme="majorHAnsi"/>
          <w:sz w:val="20"/>
        </w:rPr>
        <w:t>najman</w:t>
      </w:r>
      <w:proofErr w:type="spellEnd"/>
      <w:r w:rsidRPr="0033519A">
        <w:rPr>
          <w:rFonts w:asciiTheme="majorHAnsi" w:hAnsiTheme="majorHAnsi"/>
          <w:sz w:val="20"/>
        </w:rPr>
        <w:t xml:space="preserve"> sedmih (7) tekmovanjih v </w:t>
      </w:r>
      <w:proofErr w:type="spellStart"/>
      <w:r w:rsidRPr="0033519A">
        <w:rPr>
          <w:rFonts w:asciiTheme="majorHAnsi" w:hAnsiTheme="majorHAnsi"/>
          <w:sz w:val="20"/>
        </w:rPr>
        <w:t>agilityju</w:t>
      </w:r>
      <w:proofErr w:type="spellEnd"/>
      <w:r w:rsidRPr="0033519A">
        <w:rPr>
          <w:rFonts w:asciiTheme="majorHAnsi" w:hAnsiTheme="majorHAnsi"/>
          <w:sz w:val="20"/>
        </w:rPr>
        <w:t xml:space="preserve">, od tega na najmanj enem mednarodnem tekmovanju. Pred prijavo na sodniški izpit mora tudi najmanj enkrat sodelovati pri organizaciji tekmovanja v </w:t>
      </w:r>
      <w:proofErr w:type="spellStart"/>
      <w:r w:rsidRPr="0033519A">
        <w:rPr>
          <w:rFonts w:asciiTheme="majorHAnsi" w:hAnsiTheme="majorHAnsi"/>
          <w:sz w:val="20"/>
        </w:rPr>
        <w:t>agilityju</w:t>
      </w:r>
      <w:proofErr w:type="spellEnd"/>
      <w:r w:rsidRPr="0033519A">
        <w:rPr>
          <w:rFonts w:asciiTheme="majorHAnsi" w:hAnsiTheme="majorHAnsi"/>
          <w:sz w:val="20"/>
        </w:rPr>
        <w:t xml:space="preserve"> in biti enkrat vodja tekmovanja v </w:t>
      </w:r>
      <w:proofErr w:type="spellStart"/>
      <w:r w:rsidRPr="0033519A">
        <w:rPr>
          <w:rFonts w:asciiTheme="majorHAnsi" w:hAnsiTheme="majorHAnsi"/>
          <w:sz w:val="20"/>
        </w:rPr>
        <w:t>agilityju</w:t>
      </w:r>
      <w:proofErr w:type="spellEnd"/>
      <w:r w:rsidRPr="0033519A">
        <w:rPr>
          <w:rFonts w:asciiTheme="majorHAnsi" w:hAnsiTheme="majorHAnsi"/>
          <w:sz w:val="20"/>
        </w:rPr>
        <w:t>. Udeležiti se mora vseh seminarjev, ki jih organizira strokovna komisija KZS.</w:t>
      </w:r>
    </w:p>
    <w:p w:rsidR="00BF5FE8" w:rsidRPr="0033519A" w:rsidRDefault="00BF5FE8" w:rsidP="00BF5FE8">
      <w:pPr>
        <w:ind w:left="709"/>
        <w:jc w:val="both"/>
        <w:rPr>
          <w:rFonts w:asciiTheme="majorHAnsi" w:hAnsiTheme="majorHAnsi"/>
          <w:sz w:val="20"/>
        </w:rPr>
      </w:pPr>
    </w:p>
    <w:p w:rsidR="00D97EF6" w:rsidRDefault="00D97EF6" w:rsidP="00336B3D">
      <w:pPr>
        <w:numPr>
          <w:ilvl w:val="0"/>
          <w:numId w:val="2"/>
        </w:numPr>
        <w:ind w:left="709" w:hanging="283"/>
        <w:jc w:val="both"/>
        <w:rPr>
          <w:rFonts w:asciiTheme="majorHAnsi" w:hAnsiTheme="majorHAnsi"/>
          <w:sz w:val="20"/>
        </w:rPr>
      </w:pPr>
      <w:r w:rsidRPr="0033519A">
        <w:rPr>
          <w:rFonts w:asciiTheme="majorHAnsi" w:hAnsiTheme="majorHAnsi"/>
          <w:sz w:val="20"/>
        </w:rPr>
        <w:t xml:space="preserve">Pripravnik za </w:t>
      </w:r>
      <w:r w:rsidRPr="0033519A">
        <w:rPr>
          <w:rFonts w:asciiTheme="majorHAnsi" w:hAnsiTheme="majorHAnsi"/>
          <w:b/>
          <w:sz w:val="20"/>
        </w:rPr>
        <w:t>ocenjevanje dela psov lovskih pasem</w:t>
      </w:r>
      <w:r w:rsidRPr="0033519A">
        <w:rPr>
          <w:rFonts w:asciiTheme="majorHAnsi" w:hAnsiTheme="majorHAnsi"/>
          <w:sz w:val="20"/>
        </w:rPr>
        <w:t>, ki želi ocenjevati delo na uporabnostni preizkušnji in tekmovanjih lovskih psov si pridobi pravico do opravljanja sodniškega izpita takrat, ko uspešno vodi vsaj enega psa, ki ga je sam izšolal, na enem državnem tekmovanju, ter z njim doseči najmanj II. nagradni razred. Stažirati mora na najmanj treh uporabnostnih preizkušenj in dveh tekmovanjih.</w:t>
      </w:r>
    </w:p>
    <w:p w:rsidR="00BF5FE8" w:rsidRPr="0033519A" w:rsidRDefault="00BF5FE8" w:rsidP="00BF5FE8">
      <w:pPr>
        <w:ind w:left="709"/>
        <w:jc w:val="both"/>
        <w:rPr>
          <w:rFonts w:asciiTheme="majorHAnsi" w:hAnsiTheme="majorHAnsi"/>
          <w:sz w:val="20"/>
        </w:rPr>
      </w:pPr>
    </w:p>
    <w:p w:rsidR="00D97EF6" w:rsidRDefault="00D97EF6" w:rsidP="00336B3D">
      <w:pPr>
        <w:numPr>
          <w:ilvl w:val="0"/>
          <w:numId w:val="2"/>
        </w:numPr>
        <w:ind w:left="709" w:hanging="283"/>
        <w:jc w:val="both"/>
        <w:rPr>
          <w:rFonts w:asciiTheme="majorHAnsi" w:hAnsiTheme="majorHAnsi"/>
          <w:sz w:val="20"/>
        </w:rPr>
      </w:pPr>
      <w:r w:rsidRPr="0033519A">
        <w:rPr>
          <w:rFonts w:asciiTheme="majorHAnsi" w:hAnsiTheme="majorHAnsi"/>
          <w:sz w:val="20"/>
        </w:rPr>
        <w:t xml:space="preserve">Pripravnik za </w:t>
      </w:r>
      <w:r w:rsidRPr="0033519A">
        <w:rPr>
          <w:rFonts w:asciiTheme="majorHAnsi" w:hAnsiTheme="majorHAnsi"/>
          <w:b/>
          <w:sz w:val="20"/>
        </w:rPr>
        <w:t>ocenjevanje dela ptičarjev</w:t>
      </w:r>
      <w:r w:rsidRPr="0033519A">
        <w:rPr>
          <w:rFonts w:asciiTheme="majorHAnsi" w:hAnsiTheme="majorHAnsi"/>
          <w:sz w:val="20"/>
        </w:rPr>
        <w:t xml:space="preserve"> mora sam voditi najmanj </w:t>
      </w:r>
      <w:proofErr w:type="spellStart"/>
      <w:r w:rsidRPr="0033519A">
        <w:rPr>
          <w:rFonts w:asciiTheme="majorHAnsi" w:hAnsiTheme="majorHAnsi"/>
          <w:sz w:val="20"/>
          <w:lang w:val="en-US"/>
        </w:rPr>
        <w:t>enega</w:t>
      </w:r>
      <w:proofErr w:type="spellEnd"/>
      <w:r w:rsidRPr="0033519A">
        <w:rPr>
          <w:rFonts w:asciiTheme="majorHAnsi" w:hAnsiTheme="majorHAnsi"/>
          <w:sz w:val="20"/>
        </w:rPr>
        <w:t xml:space="preserve"> psa, ki mora biti uspešni na najmanj dveh lokalnih in enem državnem tekmovanju.</w:t>
      </w:r>
    </w:p>
    <w:p w:rsidR="00BF5FE8" w:rsidRPr="0033519A" w:rsidRDefault="00BF5FE8" w:rsidP="00BF5FE8">
      <w:pPr>
        <w:ind w:left="709"/>
        <w:jc w:val="both"/>
        <w:rPr>
          <w:rFonts w:asciiTheme="majorHAnsi" w:hAnsiTheme="majorHAnsi"/>
          <w:sz w:val="20"/>
        </w:rPr>
      </w:pPr>
    </w:p>
    <w:p w:rsidR="00D97EF6" w:rsidRDefault="00D97EF6" w:rsidP="00336B3D">
      <w:pPr>
        <w:numPr>
          <w:ilvl w:val="0"/>
          <w:numId w:val="2"/>
        </w:numPr>
        <w:ind w:left="709" w:hanging="283"/>
        <w:jc w:val="both"/>
        <w:rPr>
          <w:rFonts w:asciiTheme="majorHAnsi" w:hAnsiTheme="majorHAnsi"/>
          <w:sz w:val="20"/>
        </w:rPr>
      </w:pPr>
      <w:r w:rsidRPr="0033519A">
        <w:rPr>
          <w:rFonts w:asciiTheme="majorHAnsi" w:hAnsiTheme="majorHAnsi"/>
          <w:sz w:val="20"/>
        </w:rPr>
        <w:t xml:space="preserve">Pripravnik za </w:t>
      </w:r>
      <w:r w:rsidRPr="0033519A">
        <w:rPr>
          <w:rFonts w:asciiTheme="majorHAnsi" w:hAnsiTheme="majorHAnsi"/>
          <w:b/>
          <w:sz w:val="20"/>
        </w:rPr>
        <w:t>ocenjevanje "</w:t>
      </w:r>
      <w:proofErr w:type="spellStart"/>
      <w:r w:rsidRPr="0033519A">
        <w:rPr>
          <w:rFonts w:asciiTheme="majorHAnsi" w:hAnsiTheme="majorHAnsi"/>
          <w:b/>
          <w:sz w:val="20"/>
        </w:rPr>
        <w:t>Junior</w:t>
      </w:r>
      <w:proofErr w:type="spellEnd"/>
      <w:r w:rsidRPr="0033519A">
        <w:rPr>
          <w:rFonts w:asciiTheme="majorHAnsi" w:hAnsiTheme="majorHAnsi"/>
          <w:b/>
          <w:sz w:val="20"/>
        </w:rPr>
        <w:t xml:space="preserve"> </w:t>
      </w:r>
      <w:proofErr w:type="spellStart"/>
      <w:r w:rsidRPr="0033519A">
        <w:rPr>
          <w:rFonts w:asciiTheme="majorHAnsi" w:hAnsiTheme="majorHAnsi"/>
          <w:b/>
          <w:sz w:val="20"/>
        </w:rPr>
        <w:t>Handlinga</w:t>
      </w:r>
      <w:proofErr w:type="spellEnd"/>
      <w:r w:rsidRPr="0033519A">
        <w:rPr>
          <w:rFonts w:asciiTheme="majorHAnsi" w:hAnsiTheme="majorHAnsi"/>
          <w:b/>
          <w:sz w:val="20"/>
        </w:rPr>
        <w:t>"</w:t>
      </w:r>
      <w:r w:rsidRPr="0033519A">
        <w:rPr>
          <w:rFonts w:asciiTheme="majorHAnsi" w:hAnsiTheme="majorHAnsi"/>
          <w:sz w:val="20"/>
        </w:rPr>
        <w:t xml:space="preserve"> mora že biti sodnik za ocenjevanje zunanjosti psov in imeti opravljen ustrezen seminar. Poleg tega mora dvakrat stažirati v ocenjevalnem krogu za to področje, dvakrat aktivno sodelovati pri organizaciji tekmovanja s tega področja in opraviti ustrezen preizkus znanja pred komisijo za izobraževanje in izpite pri KZS.</w:t>
      </w:r>
    </w:p>
    <w:p w:rsidR="00BF5FE8" w:rsidRPr="0033519A" w:rsidRDefault="00BF5FE8" w:rsidP="00BF5FE8">
      <w:pPr>
        <w:ind w:left="709"/>
        <w:jc w:val="both"/>
        <w:rPr>
          <w:rFonts w:asciiTheme="majorHAnsi" w:hAnsiTheme="majorHAnsi"/>
          <w:sz w:val="20"/>
        </w:rPr>
      </w:pPr>
    </w:p>
    <w:p w:rsidR="00D97EF6" w:rsidRDefault="00D97EF6" w:rsidP="00336B3D">
      <w:pPr>
        <w:numPr>
          <w:ilvl w:val="0"/>
          <w:numId w:val="2"/>
        </w:numPr>
        <w:ind w:left="709" w:hanging="283"/>
        <w:jc w:val="both"/>
        <w:rPr>
          <w:rFonts w:asciiTheme="majorHAnsi" w:hAnsiTheme="majorHAnsi"/>
          <w:sz w:val="20"/>
        </w:rPr>
      </w:pPr>
      <w:r w:rsidRPr="0033519A">
        <w:rPr>
          <w:rFonts w:asciiTheme="majorHAnsi" w:hAnsiTheme="majorHAnsi"/>
          <w:sz w:val="20"/>
        </w:rPr>
        <w:t xml:space="preserve">Pripravnik za </w:t>
      </w:r>
      <w:r w:rsidRPr="0033519A">
        <w:rPr>
          <w:rFonts w:asciiTheme="majorHAnsi" w:hAnsiTheme="majorHAnsi"/>
          <w:b/>
          <w:sz w:val="20"/>
        </w:rPr>
        <w:t>ocenjevanje delovnih izpitov ostalih namembnosti</w:t>
      </w:r>
      <w:r w:rsidRPr="0033519A">
        <w:rPr>
          <w:rFonts w:asciiTheme="majorHAnsi" w:hAnsiTheme="majorHAnsi"/>
          <w:sz w:val="20"/>
        </w:rPr>
        <w:t xml:space="preserve"> mora biti vodnik psa tiste vrste namembnosti, za katero opravlja izpit. Ostale izpitne pogoje predpiše ustrezen strokovni organ KZS.</w:t>
      </w:r>
    </w:p>
    <w:p w:rsidR="00BF5FE8" w:rsidRPr="0033519A" w:rsidRDefault="00BF5FE8" w:rsidP="00BF5FE8">
      <w:pPr>
        <w:ind w:left="709"/>
        <w:jc w:val="both"/>
        <w:rPr>
          <w:rFonts w:asciiTheme="majorHAnsi" w:hAnsiTheme="majorHAnsi"/>
          <w:sz w:val="20"/>
        </w:rPr>
      </w:pPr>
    </w:p>
    <w:p w:rsidR="00EA06DB" w:rsidRDefault="00EA06DB" w:rsidP="00336B3D">
      <w:pPr>
        <w:numPr>
          <w:ilvl w:val="0"/>
          <w:numId w:val="2"/>
        </w:numPr>
        <w:ind w:left="709" w:hanging="283"/>
        <w:jc w:val="both"/>
        <w:rPr>
          <w:rFonts w:asciiTheme="majorHAnsi" w:hAnsiTheme="majorHAnsi"/>
          <w:sz w:val="20"/>
        </w:rPr>
      </w:pPr>
      <w:r w:rsidRPr="0033519A">
        <w:rPr>
          <w:rFonts w:asciiTheme="majorHAnsi" w:hAnsiTheme="majorHAnsi"/>
          <w:sz w:val="20"/>
        </w:rPr>
        <w:t xml:space="preserve">Pripravnik a ocenjevanje </w:t>
      </w:r>
      <w:proofErr w:type="spellStart"/>
      <w:r w:rsidRPr="0033519A">
        <w:rPr>
          <w:rFonts w:asciiTheme="majorHAnsi" w:hAnsiTheme="majorHAnsi"/>
          <w:sz w:val="20"/>
        </w:rPr>
        <w:t>rally</w:t>
      </w:r>
      <w:proofErr w:type="spellEnd"/>
      <w:r w:rsidRPr="0033519A">
        <w:rPr>
          <w:rFonts w:asciiTheme="majorHAnsi" w:hAnsiTheme="majorHAnsi"/>
          <w:sz w:val="20"/>
        </w:rPr>
        <w:t xml:space="preserve"> </w:t>
      </w:r>
      <w:proofErr w:type="spellStart"/>
      <w:r w:rsidRPr="0033519A">
        <w:rPr>
          <w:rFonts w:asciiTheme="majorHAnsi" w:hAnsiTheme="majorHAnsi"/>
          <w:sz w:val="20"/>
        </w:rPr>
        <w:t>obediencea</w:t>
      </w:r>
      <w:proofErr w:type="spellEnd"/>
      <w:r w:rsidRPr="0033519A">
        <w:rPr>
          <w:rFonts w:asciiTheme="majorHAnsi" w:hAnsiTheme="majorHAnsi"/>
          <w:sz w:val="20"/>
        </w:rPr>
        <w:t xml:space="preserve"> mora stažirati na petih tekmovanjih v RO.</w:t>
      </w:r>
    </w:p>
    <w:p w:rsidR="00BF5FE8" w:rsidRPr="0033519A" w:rsidRDefault="00BF5FE8" w:rsidP="00BF5FE8">
      <w:pPr>
        <w:ind w:left="709"/>
        <w:jc w:val="both"/>
        <w:rPr>
          <w:rFonts w:asciiTheme="majorHAnsi" w:hAnsiTheme="majorHAnsi"/>
          <w:sz w:val="20"/>
        </w:rPr>
      </w:pPr>
    </w:p>
    <w:p w:rsidR="00EA06DB" w:rsidRDefault="00EA06DB" w:rsidP="00336B3D">
      <w:pPr>
        <w:numPr>
          <w:ilvl w:val="0"/>
          <w:numId w:val="2"/>
        </w:numPr>
        <w:ind w:left="709" w:hanging="283"/>
        <w:jc w:val="both"/>
        <w:rPr>
          <w:rFonts w:asciiTheme="majorHAnsi" w:hAnsiTheme="majorHAnsi"/>
          <w:sz w:val="20"/>
        </w:rPr>
      </w:pPr>
      <w:r w:rsidRPr="0033519A">
        <w:rPr>
          <w:rFonts w:asciiTheme="majorHAnsi" w:hAnsiTheme="majorHAnsi"/>
          <w:sz w:val="20"/>
        </w:rPr>
        <w:t xml:space="preserve">Pripravnik za ocenjevanje </w:t>
      </w:r>
      <w:proofErr w:type="spellStart"/>
      <w:r w:rsidRPr="0033519A">
        <w:rPr>
          <w:rFonts w:asciiTheme="majorHAnsi" w:hAnsiTheme="majorHAnsi"/>
          <w:sz w:val="20"/>
        </w:rPr>
        <w:t>coursinga</w:t>
      </w:r>
      <w:proofErr w:type="spellEnd"/>
      <w:r w:rsidRPr="0033519A">
        <w:rPr>
          <w:rFonts w:asciiTheme="majorHAnsi" w:hAnsiTheme="majorHAnsi"/>
          <w:sz w:val="20"/>
        </w:rPr>
        <w:t xml:space="preserve"> mora stažirati na treh tekmovanjih v </w:t>
      </w:r>
      <w:proofErr w:type="spellStart"/>
      <w:r w:rsidRPr="0033519A">
        <w:rPr>
          <w:rFonts w:asciiTheme="majorHAnsi" w:hAnsiTheme="majorHAnsi"/>
          <w:sz w:val="20"/>
        </w:rPr>
        <w:t>coursingu</w:t>
      </w:r>
      <w:proofErr w:type="spellEnd"/>
      <w:r w:rsidRPr="0033519A">
        <w:rPr>
          <w:rFonts w:asciiTheme="majorHAnsi" w:hAnsiTheme="majorHAnsi"/>
          <w:sz w:val="20"/>
        </w:rPr>
        <w:t>.</w:t>
      </w:r>
    </w:p>
    <w:p w:rsidR="00BF5FE8" w:rsidRPr="0033519A" w:rsidRDefault="00BF5FE8" w:rsidP="00BF5FE8">
      <w:pPr>
        <w:ind w:left="709"/>
        <w:jc w:val="both"/>
        <w:rPr>
          <w:rFonts w:asciiTheme="majorHAnsi" w:hAnsiTheme="majorHAnsi"/>
          <w:sz w:val="20"/>
        </w:rPr>
      </w:pPr>
    </w:p>
    <w:p w:rsidR="00EA06DB" w:rsidRPr="0033519A" w:rsidRDefault="00EA06DB" w:rsidP="00336B3D">
      <w:pPr>
        <w:numPr>
          <w:ilvl w:val="0"/>
          <w:numId w:val="2"/>
        </w:numPr>
        <w:ind w:left="709" w:hanging="283"/>
        <w:jc w:val="both"/>
        <w:rPr>
          <w:rFonts w:asciiTheme="majorHAnsi" w:hAnsiTheme="majorHAnsi"/>
          <w:sz w:val="20"/>
        </w:rPr>
      </w:pPr>
      <w:r w:rsidRPr="0033519A">
        <w:rPr>
          <w:rFonts w:asciiTheme="majorHAnsi" w:hAnsiTheme="majorHAnsi"/>
          <w:sz w:val="20"/>
        </w:rPr>
        <w:t>Pripravnik za ocenjevanje dela terapevtskih psov mora stažirati na najmanj treh izpitih za terapevtske pse.</w:t>
      </w:r>
    </w:p>
    <w:p w:rsidR="00AF7D54" w:rsidRPr="0033519A" w:rsidRDefault="00AF7D54" w:rsidP="00AF7D54">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F2031F" w:rsidRDefault="00D97EF6" w:rsidP="00177A32">
      <w:pPr>
        <w:jc w:val="both"/>
        <w:rPr>
          <w:rFonts w:asciiTheme="majorHAnsi" w:hAnsiTheme="majorHAnsi"/>
          <w:sz w:val="20"/>
        </w:rPr>
      </w:pPr>
      <w:r w:rsidRPr="0033519A">
        <w:rPr>
          <w:rFonts w:asciiTheme="majorHAnsi" w:hAnsiTheme="majorHAnsi"/>
          <w:sz w:val="20"/>
        </w:rPr>
        <w:t>Izpit za kinološkega sodnika je javen in poteka v slovenskem jeziku. Izpit je sestavljen iz pisnega in ustnega dela, zajema pa seminarsko nalogo (naslove tem razpiše Komisija za izobraževanje in izpite pri KZS), teoretični in praktični preizkus znanja, v skladu s programom izpita. Seznam tem, iz katerih kandidat za kinološkega sodnika opravlja preizkus znanja je naveden v prilogi tega pravilnika.</w:t>
      </w:r>
      <w:r w:rsidR="00687322">
        <w:rPr>
          <w:rFonts w:asciiTheme="majorHAnsi" w:hAnsiTheme="majorHAnsi"/>
          <w:b/>
          <w:sz w:val="24"/>
          <w:szCs w:val="24"/>
        </w:rPr>
        <w:t xml:space="preserve"> </w:t>
      </w:r>
      <w:r w:rsidR="00687322" w:rsidRPr="00F2031F">
        <w:rPr>
          <w:rFonts w:asciiTheme="majorHAnsi" w:hAnsiTheme="majorHAnsi"/>
          <w:sz w:val="20"/>
        </w:rPr>
        <w:t xml:space="preserve">Temo naj vsakemu kandidatu določi komisija za izobraževanje. </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 xml:space="preserve">Pisni del izpita obsega preverjanje znanja iz </w:t>
      </w:r>
      <w:r w:rsidRPr="0033519A">
        <w:rPr>
          <w:rFonts w:asciiTheme="majorHAnsi" w:hAnsiTheme="majorHAnsi"/>
          <w:b/>
          <w:sz w:val="20"/>
        </w:rPr>
        <w:t>splošnega dela,</w:t>
      </w:r>
      <w:r w:rsidRPr="0033519A">
        <w:rPr>
          <w:rFonts w:asciiTheme="majorHAnsi" w:hAnsiTheme="majorHAnsi"/>
          <w:sz w:val="20"/>
        </w:rPr>
        <w:t xml:space="preserve"> ki zajema poznavanje organiziranosti kinologije in poznavanje psa kot živalske vrste. Uspešno opravljeni pisni del izpita (kandidat mora doseči najmanj 70 % vseh možnih točk) je pogoj za pristop k ustnemu delu izpita iz splošnega dela.</w:t>
      </w:r>
    </w:p>
    <w:p w:rsidR="00D97EF6" w:rsidRPr="0033519A" w:rsidRDefault="00D97EF6" w:rsidP="00177A32">
      <w:pPr>
        <w:jc w:val="both"/>
        <w:rPr>
          <w:rFonts w:asciiTheme="majorHAnsi" w:hAnsiTheme="majorHAnsi"/>
          <w:sz w:val="20"/>
        </w:rPr>
      </w:pPr>
      <w:r w:rsidRPr="0033519A">
        <w:rPr>
          <w:rFonts w:asciiTheme="majorHAnsi" w:hAnsiTheme="majorHAnsi"/>
          <w:sz w:val="20"/>
        </w:rPr>
        <w:t xml:space="preserve">Ustni del izpita iz </w:t>
      </w:r>
      <w:r w:rsidRPr="0033519A">
        <w:rPr>
          <w:rFonts w:asciiTheme="majorHAnsi" w:hAnsiTheme="majorHAnsi"/>
          <w:b/>
          <w:sz w:val="20"/>
        </w:rPr>
        <w:t>splošnega dela</w:t>
      </w:r>
      <w:r w:rsidRPr="0033519A">
        <w:rPr>
          <w:rFonts w:asciiTheme="majorHAnsi" w:hAnsiTheme="majorHAnsi"/>
          <w:sz w:val="20"/>
        </w:rPr>
        <w:t xml:space="preserve"> obsega v bistvu zagovor znanja, predstavljenega v pisnem delu, oziroma odgovore na vprašanja v skladu s programom izpita. Ta del izpita opravlja kandidat pred najmanj tričlansko izpitno komisijo, ki jo sestavljajo mednarodni kinološki sodniki. Uspešno opravljen ustni izpit iz </w:t>
      </w:r>
      <w:r w:rsidRPr="0033519A">
        <w:rPr>
          <w:rFonts w:asciiTheme="majorHAnsi" w:hAnsiTheme="majorHAnsi"/>
          <w:sz w:val="20"/>
        </w:rPr>
        <w:lastRenderedPageBreak/>
        <w:t xml:space="preserve">splošnega dela je pogoj za pristop k teoretičnemu delu izpita iz </w:t>
      </w:r>
      <w:r w:rsidRPr="0033519A">
        <w:rPr>
          <w:rFonts w:asciiTheme="majorHAnsi" w:hAnsiTheme="majorHAnsi"/>
          <w:b/>
          <w:sz w:val="20"/>
        </w:rPr>
        <w:t>strokovnega dela</w:t>
      </w:r>
      <w:r w:rsidRPr="0033519A">
        <w:rPr>
          <w:rFonts w:asciiTheme="majorHAnsi" w:hAnsiTheme="majorHAnsi"/>
          <w:sz w:val="20"/>
        </w:rPr>
        <w:t>, ki poteka v ustni, lahko pa tudi v pisni obliki.</w:t>
      </w:r>
    </w:p>
    <w:p w:rsidR="00687322" w:rsidRDefault="00D97EF6" w:rsidP="00177A32">
      <w:pPr>
        <w:jc w:val="both"/>
        <w:rPr>
          <w:rFonts w:asciiTheme="majorHAnsi" w:hAnsiTheme="majorHAnsi"/>
          <w:sz w:val="20"/>
        </w:rPr>
      </w:pPr>
      <w:r w:rsidRPr="0033519A">
        <w:rPr>
          <w:rFonts w:asciiTheme="majorHAnsi" w:hAnsiTheme="majorHAnsi"/>
          <w:sz w:val="20"/>
        </w:rPr>
        <w:t xml:space="preserve">Preverjanje teoretičnega znanja iz strokovnega dela se nanaša izključno na tisto področje (poznavanje zunanjosti določene pasme ali vrste dela), za ocenjevanje katerega kandidat opravlja izpit. Kandidatovo znanje preverja s strani izpitne komisije pooblaščeni izpraševalec v prisotnosti najmanj enega člana izpitne komisije. Izpraševalec ne more biti oseba, ki je bila v času pripravništva kandidatu mentor. </w:t>
      </w:r>
    </w:p>
    <w:p w:rsidR="00687322" w:rsidRDefault="00687322" w:rsidP="00177A32">
      <w:pPr>
        <w:jc w:val="both"/>
        <w:rPr>
          <w:rFonts w:asciiTheme="majorHAnsi" w:hAnsiTheme="majorHAnsi"/>
          <w:sz w:val="20"/>
        </w:rPr>
      </w:pPr>
    </w:p>
    <w:p w:rsidR="00687322" w:rsidRDefault="00687322"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Uspešno opravljen teoretični izpit iz strokovnega dela je pogoj za pristop k praktičnemu izpitu.</w:t>
      </w:r>
    </w:p>
    <w:p w:rsidR="00D97EF6" w:rsidRPr="0033519A" w:rsidRDefault="00D97EF6" w:rsidP="00177A32">
      <w:pPr>
        <w:jc w:val="both"/>
        <w:rPr>
          <w:rFonts w:asciiTheme="majorHAnsi" w:hAnsiTheme="majorHAnsi"/>
          <w:sz w:val="20"/>
        </w:rPr>
      </w:pPr>
      <w:r w:rsidRPr="0033519A">
        <w:rPr>
          <w:rFonts w:asciiTheme="majorHAnsi" w:hAnsiTheme="majorHAnsi"/>
          <w:sz w:val="20"/>
        </w:rPr>
        <w:t>Praktični del preizkusa znanja kandidat opravlja na eni od kinoloških prireditev nižjega ranga ali v ta namen pripravljenem ocenjevanju, oziroma preizkušnji. Kandidat na prireditvi ob prisotnosti pooblaščenega izpraševalca  in člana izpitne komisije samostojno oceni zunanjost, oziroma delo najmanj petih psov. Izjema je ocenjevanje dela po krvni sledi, kjer kandidat v skladu z veljavnim pravilnikom lahko oceni tri pse.</w:t>
      </w:r>
    </w:p>
    <w:p w:rsidR="00D97EF6" w:rsidRPr="0033519A" w:rsidRDefault="00D97EF6" w:rsidP="00177A32">
      <w:pPr>
        <w:jc w:val="both"/>
        <w:rPr>
          <w:rFonts w:asciiTheme="majorHAnsi" w:hAnsiTheme="majorHAnsi"/>
          <w:sz w:val="20"/>
        </w:rPr>
      </w:pPr>
      <w:r w:rsidRPr="0033519A">
        <w:rPr>
          <w:rFonts w:asciiTheme="majorHAnsi" w:hAnsiTheme="majorHAnsi"/>
          <w:sz w:val="20"/>
        </w:rPr>
        <w:t>Poleg izpolnitve ocenjevalnih listov, mora kandidat po končanem ocenjevanju napisati vsa ustrezna poročila (enako, kot bi bil uradni sodnik) in ustrezno argumentirati vsako svojo odločitev.</w:t>
      </w:r>
    </w:p>
    <w:p w:rsidR="00D97EF6" w:rsidRPr="0033519A" w:rsidRDefault="00D97EF6" w:rsidP="00177A32">
      <w:pPr>
        <w:jc w:val="both"/>
        <w:rPr>
          <w:rFonts w:asciiTheme="majorHAnsi" w:hAnsiTheme="majorHAnsi"/>
          <w:sz w:val="20"/>
        </w:rPr>
      </w:pPr>
      <w:r w:rsidRPr="0033519A">
        <w:rPr>
          <w:rFonts w:asciiTheme="majorHAnsi" w:hAnsiTheme="majorHAnsi"/>
          <w:sz w:val="20"/>
        </w:rPr>
        <w:t>Pri preizkusu praktičnega znanja v ocenjevanju dela psov mora kandidat oceniti vse glavne faze dela psa, ki spadajo v sklop ene preizkušnje.</w:t>
      </w:r>
    </w:p>
    <w:p w:rsidR="00D97EF6" w:rsidRPr="0033519A" w:rsidRDefault="00D97EF6" w:rsidP="00177A32">
      <w:pPr>
        <w:jc w:val="both"/>
        <w:rPr>
          <w:rFonts w:asciiTheme="majorHAnsi" w:hAnsiTheme="majorHAnsi"/>
          <w:sz w:val="20"/>
        </w:rPr>
      </w:pPr>
      <w:r w:rsidRPr="0033519A">
        <w:rPr>
          <w:rFonts w:asciiTheme="majorHAnsi" w:hAnsiTheme="majorHAnsi"/>
          <w:sz w:val="20"/>
        </w:rPr>
        <w:t xml:space="preserve">Pri preizkusu praktičnega dela znanja mora kandidat za sodnika </w:t>
      </w:r>
      <w:proofErr w:type="spellStart"/>
      <w:r w:rsidRPr="0033519A">
        <w:rPr>
          <w:rFonts w:asciiTheme="majorHAnsi" w:hAnsiTheme="majorHAnsi"/>
          <w:sz w:val="20"/>
        </w:rPr>
        <w:t>agilityja</w:t>
      </w:r>
      <w:proofErr w:type="spellEnd"/>
      <w:r w:rsidRPr="0033519A">
        <w:rPr>
          <w:rFonts w:asciiTheme="majorHAnsi" w:hAnsiTheme="majorHAnsi"/>
          <w:sz w:val="20"/>
        </w:rPr>
        <w:t xml:space="preserve"> pod nadzorom izpraševalca opraviti vsa sodniška opravila, ki spadajo v sklop tekmovanja v </w:t>
      </w:r>
      <w:proofErr w:type="spellStart"/>
      <w:r w:rsidRPr="0033519A">
        <w:rPr>
          <w:rFonts w:asciiTheme="majorHAnsi" w:hAnsiTheme="majorHAnsi"/>
          <w:sz w:val="20"/>
        </w:rPr>
        <w:t>agilityju</w:t>
      </w:r>
      <w:proofErr w:type="spellEnd"/>
      <w:r w:rsidRPr="0033519A">
        <w:rPr>
          <w:rFonts w:asciiTheme="majorHAnsi" w:hAnsiTheme="majorHAnsi"/>
          <w:sz w:val="20"/>
        </w:rPr>
        <w:t>.</w:t>
      </w:r>
    </w:p>
    <w:p w:rsidR="00D97EF6" w:rsidRPr="0033519A" w:rsidRDefault="00D97EF6" w:rsidP="00177A32">
      <w:pPr>
        <w:jc w:val="both"/>
        <w:rPr>
          <w:rFonts w:asciiTheme="majorHAnsi" w:hAnsiTheme="majorHAnsi"/>
          <w:sz w:val="20"/>
        </w:rPr>
      </w:pPr>
      <w:r w:rsidRPr="0033519A">
        <w:rPr>
          <w:rFonts w:asciiTheme="majorHAnsi" w:hAnsiTheme="majorHAnsi"/>
          <w:sz w:val="20"/>
        </w:rPr>
        <w:t>Praktični del izpita za kinološkega sodnika lahko poteka tudi večfazno (na več prireditvah), odvisno od vrste in poteka preizkušnje ter delovnih razmer, v katerih preizkus znanja poteka.</w:t>
      </w:r>
    </w:p>
    <w:p w:rsidR="00D97EF6" w:rsidRPr="0033519A" w:rsidRDefault="00D97EF6" w:rsidP="00177A32">
      <w:pPr>
        <w:jc w:val="both"/>
        <w:rPr>
          <w:rFonts w:asciiTheme="majorHAnsi" w:hAnsiTheme="majorHAnsi"/>
          <w:sz w:val="20"/>
        </w:rPr>
      </w:pPr>
      <w:r w:rsidRPr="0033519A">
        <w:rPr>
          <w:rFonts w:asciiTheme="majorHAnsi" w:hAnsiTheme="majorHAnsi"/>
          <w:sz w:val="20"/>
        </w:rPr>
        <w:t>Pripravniki za ocenjevanje dela lovskih psov opravljajo preizkus znanja na v okviru ustreznih lovsko kinoloških prireditev.</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Če je kandidat pri opravljanju izpita neuspešen, ima pravico do ponovnega pristopa k izpitu. V kolikor pristopi k izpitu v prvem izpitnem roku, ga lahko ponovno opravlja samo v delu, pri katerem je bil negativno ocenjen, sicer pa mora preverjanje znanja ponovno opraviti v celoti.</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Z uspešno opravljenim praktičnim delom izpita kandidat pridobi pravico do naziva KINOLOŠKI SODNIK. Poleg naziva je navedena pasemska skupina in pasma, za katere ocenjevanje zunanjosti, oziroma pasemska skupina in vrsta dela, za katerega ocenjevanje je opravil izpit.</w:t>
      </w:r>
    </w:p>
    <w:p w:rsidR="00D97EF6" w:rsidRPr="0033519A" w:rsidRDefault="00D97EF6" w:rsidP="00177A32">
      <w:pPr>
        <w:jc w:val="both"/>
        <w:rPr>
          <w:rFonts w:asciiTheme="majorHAnsi" w:hAnsiTheme="majorHAnsi"/>
          <w:sz w:val="20"/>
        </w:rPr>
      </w:pPr>
      <w:r w:rsidRPr="0033519A">
        <w:rPr>
          <w:rFonts w:asciiTheme="majorHAnsi" w:hAnsiTheme="majorHAnsi"/>
          <w:sz w:val="20"/>
        </w:rPr>
        <w:t>Komisija za izobraževanje in izpite pri KZS izda kinološkemu sodniku potrdilo o opravljenem izpitu, izkaznica kinološkega sodnika pa se novim kinološkim sodnikom praviloma podeljuje na skupnem ali pa na delnih zborih sodnikov.</w:t>
      </w:r>
    </w:p>
    <w:p w:rsidR="00D97EF6" w:rsidRPr="0033519A" w:rsidRDefault="00D97EF6" w:rsidP="00177A32">
      <w:pPr>
        <w:jc w:val="both"/>
        <w:rPr>
          <w:rFonts w:asciiTheme="majorHAnsi" w:hAnsiTheme="majorHAnsi"/>
          <w:sz w:val="20"/>
        </w:rPr>
      </w:pPr>
    </w:p>
    <w:p w:rsidR="00D97EF6" w:rsidRPr="0033519A" w:rsidRDefault="00D97EF6" w:rsidP="00336B3D">
      <w:pPr>
        <w:pStyle w:val="Odstavekseznama"/>
        <w:numPr>
          <w:ilvl w:val="0"/>
          <w:numId w:val="18"/>
        </w:numPr>
        <w:ind w:left="567" w:hanging="283"/>
        <w:jc w:val="both"/>
        <w:rPr>
          <w:rFonts w:asciiTheme="majorHAnsi" w:hAnsiTheme="majorHAnsi"/>
          <w:b/>
          <w:sz w:val="32"/>
          <w:szCs w:val="32"/>
        </w:rPr>
      </w:pPr>
      <w:r w:rsidRPr="0033519A">
        <w:rPr>
          <w:rFonts w:asciiTheme="majorHAnsi" w:hAnsiTheme="majorHAnsi"/>
          <w:b/>
          <w:sz w:val="32"/>
          <w:szCs w:val="32"/>
        </w:rPr>
        <w:t>DOPOLNITEV SKUPINE IN (ALI) PODROČJA OCENJEVANJA</w:t>
      </w:r>
    </w:p>
    <w:p w:rsidR="00AF7D54" w:rsidRPr="0033519A" w:rsidRDefault="00AF7D54" w:rsidP="00AF7D54">
      <w:pPr>
        <w:pStyle w:val="Odstavekseznama"/>
        <w:ind w:left="0"/>
        <w:jc w:val="both"/>
        <w:rPr>
          <w:rFonts w:asciiTheme="majorHAnsi" w:hAnsiTheme="majorHAnsi"/>
          <w:b/>
          <w:sz w:val="20"/>
        </w:rPr>
      </w:pPr>
    </w:p>
    <w:p w:rsidR="003B5376" w:rsidRPr="0033519A" w:rsidRDefault="003B537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3B5376" w:rsidRPr="0033519A" w:rsidRDefault="003B5376" w:rsidP="00177A32">
      <w:pPr>
        <w:jc w:val="both"/>
        <w:rPr>
          <w:rFonts w:asciiTheme="majorHAnsi" w:hAnsiTheme="majorHAnsi"/>
          <w:sz w:val="20"/>
        </w:rPr>
      </w:pPr>
      <w:r w:rsidRPr="0033519A">
        <w:rPr>
          <w:rFonts w:asciiTheme="majorHAnsi" w:hAnsiTheme="majorHAnsi"/>
          <w:sz w:val="20"/>
        </w:rPr>
        <w:t>Osebam, ki so že kinološki sodniki, lahko izpitna komisija odobri vlogo za status pripravnika za dodatne pasme ali pasemske skupine za ocenjevanje zunanjosti in/ali dela. Vloga mora vsebovati opis kandidatovega sodniškega in siceršnjega kinološkega delovanja v preteklem obdobju. Izpitna komisija vlogo presoja na osnovi kandidatovega strokovnega profila in na osnovi potreb in možnosti slovenske kinologije, ter lahko vlogo odobri v celoti, lahko odobri vlogo za ožji nabor pasem ali delovnih disciplin, lahko pa jo tudi zavrne za določen čas. V primeru zavrnitve vloge izpitna komisija navede pogoje za ponovno obravnavanje vloge.</w:t>
      </w:r>
    </w:p>
    <w:p w:rsidR="003B5376" w:rsidRPr="0033519A" w:rsidRDefault="003B5376" w:rsidP="00177A32">
      <w:pPr>
        <w:jc w:val="both"/>
        <w:rPr>
          <w:rFonts w:asciiTheme="majorHAnsi" w:hAnsiTheme="majorHAnsi"/>
          <w:sz w:val="20"/>
        </w:rPr>
      </w:pPr>
    </w:p>
    <w:p w:rsidR="003B5376" w:rsidRPr="0033519A" w:rsidRDefault="003B5376" w:rsidP="00177A32">
      <w:pPr>
        <w:jc w:val="both"/>
        <w:rPr>
          <w:rFonts w:asciiTheme="majorHAnsi" w:hAnsiTheme="majorHAnsi"/>
          <w:sz w:val="20"/>
        </w:rPr>
      </w:pPr>
      <w:r w:rsidRPr="0033519A">
        <w:rPr>
          <w:rFonts w:asciiTheme="majorHAnsi" w:hAnsiTheme="majorHAnsi"/>
          <w:sz w:val="20"/>
        </w:rPr>
        <w:t>Vlogo za dopolnitev skupine in (ali) področja ocenjevanja sme vložiti kinološki sodnik, ki izpolnjuje naslednje pogoje:</w:t>
      </w:r>
    </w:p>
    <w:p w:rsidR="003B5376" w:rsidRPr="0033519A" w:rsidRDefault="003B5376" w:rsidP="00336B3D">
      <w:pPr>
        <w:numPr>
          <w:ilvl w:val="0"/>
          <w:numId w:val="33"/>
        </w:numPr>
        <w:ind w:left="851" w:hanging="284"/>
        <w:jc w:val="both"/>
        <w:rPr>
          <w:rFonts w:asciiTheme="majorHAnsi" w:hAnsiTheme="majorHAnsi"/>
          <w:sz w:val="20"/>
        </w:rPr>
      </w:pPr>
      <w:r w:rsidRPr="0033519A">
        <w:rPr>
          <w:rFonts w:asciiTheme="majorHAnsi" w:hAnsiTheme="majorHAnsi"/>
          <w:sz w:val="20"/>
        </w:rPr>
        <w:t>od zadnjega opravljenega sodniškega izpita mora poteči najmanj 12 mesecev,</w:t>
      </w:r>
    </w:p>
    <w:p w:rsidR="003B5376" w:rsidRPr="00F2031F" w:rsidRDefault="003B5376" w:rsidP="00336B3D">
      <w:pPr>
        <w:numPr>
          <w:ilvl w:val="0"/>
          <w:numId w:val="33"/>
        </w:numPr>
        <w:ind w:left="851" w:hanging="284"/>
        <w:jc w:val="both"/>
        <w:rPr>
          <w:rFonts w:asciiTheme="majorHAnsi" w:hAnsiTheme="majorHAnsi"/>
          <w:sz w:val="20"/>
        </w:rPr>
      </w:pPr>
      <w:r w:rsidRPr="00F2031F">
        <w:rPr>
          <w:rFonts w:asciiTheme="majorHAnsi" w:hAnsiTheme="majorHAnsi"/>
          <w:sz w:val="20"/>
        </w:rPr>
        <w:t>v tem obdobju je uspešno sodil</w:t>
      </w:r>
      <w:r w:rsidR="00223EFB" w:rsidRPr="00F2031F">
        <w:rPr>
          <w:rFonts w:asciiTheme="majorHAnsi" w:hAnsiTheme="majorHAnsi"/>
          <w:sz w:val="20"/>
        </w:rPr>
        <w:t xml:space="preserve"> zadostno število psov</w:t>
      </w:r>
      <w:r w:rsidR="0016174D" w:rsidRPr="00F2031F">
        <w:rPr>
          <w:rFonts w:asciiTheme="majorHAnsi" w:hAnsiTheme="majorHAnsi"/>
          <w:sz w:val="20"/>
        </w:rPr>
        <w:t xml:space="preserve"> pasem iz zadnje položene </w:t>
      </w:r>
      <w:r w:rsidR="00223EFB" w:rsidRPr="00F2031F">
        <w:rPr>
          <w:rFonts w:asciiTheme="majorHAnsi" w:hAnsiTheme="majorHAnsi"/>
          <w:sz w:val="20"/>
        </w:rPr>
        <w:t xml:space="preserve"> FCI skupine</w:t>
      </w:r>
      <w:r w:rsidR="0016174D" w:rsidRPr="00F2031F">
        <w:rPr>
          <w:rFonts w:asciiTheme="majorHAnsi" w:hAnsiTheme="majorHAnsi"/>
          <w:sz w:val="20"/>
        </w:rPr>
        <w:t xml:space="preserve"> </w:t>
      </w:r>
      <w:r w:rsidR="00223EFB" w:rsidRPr="00F2031F">
        <w:rPr>
          <w:rFonts w:asciiTheme="majorHAnsi" w:hAnsiTheme="majorHAnsi"/>
          <w:sz w:val="20"/>
        </w:rPr>
        <w:t xml:space="preserve"> </w:t>
      </w:r>
      <w:r w:rsidRPr="00F2031F">
        <w:rPr>
          <w:rFonts w:asciiTheme="majorHAnsi" w:hAnsiTheme="majorHAnsi"/>
          <w:sz w:val="20"/>
        </w:rPr>
        <w:t xml:space="preserve"> na najmanj dveh kinoloških prireditvah,</w:t>
      </w:r>
    </w:p>
    <w:p w:rsidR="003B5376" w:rsidRPr="0033519A" w:rsidRDefault="003B5376" w:rsidP="00336B3D">
      <w:pPr>
        <w:numPr>
          <w:ilvl w:val="0"/>
          <w:numId w:val="33"/>
        </w:numPr>
        <w:ind w:left="851" w:hanging="284"/>
        <w:jc w:val="both"/>
        <w:rPr>
          <w:rFonts w:asciiTheme="majorHAnsi" w:hAnsiTheme="majorHAnsi"/>
          <w:sz w:val="20"/>
        </w:rPr>
      </w:pPr>
      <w:r w:rsidRPr="0033519A">
        <w:rPr>
          <w:rFonts w:asciiTheme="majorHAnsi" w:hAnsiTheme="majorHAnsi"/>
          <w:sz w:val="20"/>
        </w:rPr>
        <w:t>ni v disciplinskem ali kazenskem postopku.</w:t>
      </w:r>
    </w:p>
    <w:p w:rsidR="003B5376" w:rsidRPr="0033519A" w:rsidRDefault="003B5376" w:rsidP="00AF7D54">
      <w:pPr>
        <w:jc w:val="both"/>
        <w:rPr>
          <w:rFonts w:asciiTheme="majorHAnsi" w:hAnsiTheme="majorHAnsi"/>
          <w:sz w:val="20"/>
        </w:rPr>
      </w:pPr>
    </w:p>
    <w:p w:rsidR="003B5376" w:rsidRPr="0033519A" w:rsidRDefault="003B5376" w:rsidP="00AF7D54">
      <w:pPr>
        <w:jc w:val="both"/>
        <w:rPr>
          <w:rFonts w:asciiTheme="majorHAnsi" w:hAnsiTheme="majorHAnsi"/>
          <w:sz w:val="20"/>
        </w:rPr>
      </w:pPr>
      <w:r w:rsidRPr="0033519A">
        <w:rPr>
          <w:rFonts w:asciiTheme="majorHAnsi" w:hAnsiTheme="majorHAnsi"/>
          <w:sz w:val="20"/>
        </w:rPr>
        <w:t>Sodniki za ocenjevanje zunanjosti lahko dopolnjujejo nabor pasem pod naslednjimi pogoji:</w:t>
      </w:r>
    </w:p>
    <w:p w:rsidR="003B5376" w:rsidRPr="0033519A" w:rsidRDefault="003B5376" w:rsidP="00336B3D">
      <w:pPr>
        <w:numPr>
          <w:ilvl w:val="0"/>
          <w:numId w:val="33"/>
        </w:numPr>
        <w:ind w:left="851" w:hanging="284"/>
        <w:jc w:val="both"/>
        <w:rPr>
          <w:rFonts w:asciiTheme="majorHAnsi" w:hAnsiTheme="majorHAnsi"/>
          <w:sz w:val="20"/>
        </w:rPr>
      </w:pPr>
      <w:r w:rsidRPr="0033519A">
        <w:rPr>
          <w:rFonts w:asciiTheme="majorHAnsi" w:hAnsiTheme="majorHAnsi"/>
          <w:sz w:val="20"/>
        </w:rPr>
        <w:lastRenderedPageBreak/>
        <w:t>do izpolnjenih 5 let sodniškega staž</w:t>
      </w:r>
      <w:r w:rsidR="00E81A54">
        <w:rPr>
          <w:rFonts w:asciiTheme="majorHAnsi" w:hAnsiTheme="majorHAnsi"/>
          <w:sz w:val="20"/>
        </w:rPr>
        <w:t xml:space="preserve">a lahko opravljajo izpit za po </w:t>
      </w:r>
      <w:r w:rsidR="00E81A54" w:rsidRPr="003576EA">
        <w:rPr>
          <w:rFonts w:asciiTheme="majorHAnsi" w:hAnsiTheme="majorHAnsi"/>
          <w:b/>
          <w:sz w:val="20"/>
        </w:rPr>
        <w:t>5</w:t>
      </w:r>
      <w:r w:rsidR="003576EA">
        <w:rPr>
          <w:rFonts w:asciiTheme="majorHAnsi" w:hAnsiTheme="majorHAnsi"/>
          <w:sz w:val="20"/>
        </w:rPr>
        <w:t xml:space="preserve"> pasem, ki so prisotne v Sloveniji</w:t>
      </w:r>
      <w:r w:rsidRPr="0033519A">
        <w:rPr>
          <w:rFonts w:asciiTheme="majorHAnsi" w:hAnsiTheme="majorHAnsi"/>
          <w:sz w:val="20"/>
        </w:rPr>
        <w:t xml:space="preserve"> naenkrat, pod posebnimi pogoji iz 29. člena,</w:t>
      </w:r>
    </w:p>
    <w:p w:rsidR="003B5376" w:rsidRDefault="003B5376" w:rsidP="00336B3D">
      <w:pPr>
        <w:numPr>
          <w:ilvl w:val="0"/>
          <w:numId w:val="33"/>
        </w:numPr>
        <w:ind w:left="851" w:hanging="284"/>
        <w:jc w:val="both"/>
        <w:rPr>
          <w:rFonts w:asciiTheme="majorHAnsi" w:hAnsiTheme="majorHAnsi"/>
          <w:sz w:val="20"/>
        </w:rPr>
      </w:pPr>
      <w:r w:rsidRPr="0033519A">
        <w:rPr>
          <w:rFonts w:asciiTheme="majorHAnsi" w:hAnsiTheme="majorHAnsi"/>
          <w:sz w:val="20"/>
        </w:rPr>
        <w:t>po izpolnjenih 5 letih sodniškega staža lahko opravljajo izpit za po 10 pasem naenkrat, pod posebnimi pogoji iz 29. člena,</w:t>
      </w:r>
    </w:p>
    <w:p w:rsidR="003576EA" w:rsidRPr="00F2031F" w:rsidRDefault="003576EA" w:rsidP="00336B3D">
      <w:pPr>
        <w:numPr>
          <w:ilvl w:val="0"/>
          <w:numId w:val="33"/>
        </w:numPr>
        <w:ind w:left="851" w:hanging="284"/>
        <w:jc w:val="both"/>
        <w:rPr>
          <w:rFonts w:asciiTheme="majorHAnsi" w:hAnsiTheme="majorHAnsi"/>
          <w:sz w:val="20"/>
        </w:rPr>
      </w:pPr>
      <w:r w:rsidRPr="00F2031F">
        <w:rPr>
          <w:rFonts w:asciiTheme="majorHAnsi" w:hAnsiTheme="majorHAnsi"/>
          <w:sz w:val="20"/>
        </w:rPr>
        <w:t>pri naboru pasem za dopolnjevanje pasemskih skupin se upošteva sekcije v posameznih FCI skupinah</w:t>
      </w:r>
    </w:p>
    <w:p w:rsidR="003B5376" w:rsidRPr="0033519A" w:rsidRDefault="003B5376" w:rsidP="00336B3D">
      <w:pPr>
        <w:numPr>
          <w:ilvl w:val="0"/>
          <w:numId w:val="33"/>
        </w:numPr>
        <w:ind w:left="851" w:hanging="284"/>
        <w:jc w:val="both"/>
        <w:rPr>
          <w:rFonts w:asciiTheme="majorHAnsi" w:hAnsiTheme="majorHAnsi"/>
          <w:sz w:val="20"/>
        </w:rPr>
      </w:pPr>
      <w:r w:rsidRPr="0033519A">
        <w:rPr>
          <w:rFonts w:asciiTheme="majorHAnsi" w:hAnsiTheme="majorHAnsi"/>
          <w:sz w:val="20"/>
        </w:rPr>
        <w:t>po izpolnjenih 10 letih staža lahko opravljajo izpit za celotno FCI skupino,  pod posebnimi pogoji iz 29. člena,</w:t>
      </w:r>
    </w:p>
    <w:p w:rsidR="003B5376" w:rsidRPr="0033519A" w:rsidRDefault="003B5376" w:rsidP="00336B3D">
      <w:pPr>
        <w:numPr>
          <w:ilvl w:val="0"/>
          <w:numId w:val="33"/>
        </w:numPr>
        <w:ind w:left="851" w:hanging="284"/>
        <w:jc w:val="both"/>
        <w:rPr>
          <w:rFonts w:asciiTheme="majorHAnsi" w:hAnsiTheme="majorHAnsi"/>
          <w:sz w:val="20"/>
        </w:rPr>
      </w:pPr>
      <w:r w:rsidRPr="0033519A">
        <w:rPr>
          <w:rFonts w:asciiTheme="majorHAnsi" w:hAnsiTheme="majorHAnsi"/>
          <w:sz w:val="20"/>
        </w:rPr>
        <w:t>po izpolnjenih 15 letih sodniškega staža lahko opravlja izpite pod splošnimi pogoji iz 29. člena.</w:t>
      </w:r>
    </w:p>
    <w:p w:rsidR="00AF7D54" w:rsidRPr="0033519A" w:rsidRDefault="00AF7D54" w:rsidP="00AF7D54">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u w:val="single"/>
        </w:rPr>
      </w:pPr>
    </w:p>
    <w:p w:rsidR="003B5376" w:rsidRPr="0033519A" w:rsidRDefault="00AF7D54" w:rsidP="00177A32">
      <w:pPr>
        <w:jc w:val="both"/>
        <w:rPr>
          <w:rFonts w:asciiTheme="majorHAnsi" w:hAnsiTheme="majorHAnsi"/>
          <w:b/>
          <w:sz w:val="24"/>
          <w:szCs w:val="24"/>
          <w:u w:val="single"/>
        </w:rPr>
      </w:pPr>
      <w:r w:rsidRPr="0033519A">
        <w:rPr>
          <w:rFonts w:asciiTheme="majorHAnsi" w:hAnsiTheme="majorHAnsi"/>
          <w:b/>
          <w:sz w:val="24"/>
          <w:szCs w:val="24"/>
          <w:u w:val="single"/>
        </w:rPr>
        <w:t>SPLOŠNI POGOJI</w:t>
      </w:r>
    </w:p>
    <w:p w:rsidR="003B5376" w:rsidRDefault="003B5376" w:rsidP="00177A32">
      <w:pPr>
        <w:jc w:val="both"/>
        <w:rPr>
          <w:rFonts w:asciiTheme="majorHAnsi" w:hAnsiTheme="majorHAnsi"/>
          <w:sz w:val="20"/>
        </w:rPr>
      </w:pPr>
      <w:r w:rsidRPr="0033519A">
        <w:rPr>
          <w:rFonts w:asciiTheme="majorHAnsi" w:hAnsiTheme="majorHAnsi"/>
          <w:sz w:val="20"/>
        </w:rPr>
        <w:t>V obdobju stažiranja, ki lahko traja najmanj 6 mesecev in največ 3 leta, morajo kandidati aktivno sodelovati na najmanj treh kinoloških prireditvah, ki zadevajo ocenjevanje zunanjosti pasme ali vrste dela, za katerega so prijavljeni. Izmed prireditev je ena lahko lokalnega ali regionalnega značaja, drugi dve pa morata biti državnega ali mednarodnega ranga. Kandidati, ki morajo opraviti večje število stažiranj, lahko za preostale izberejo katerikoli rang. Svoje aktivnosti kandidat vpisuje v dnevnik  ki</w:t>
      </w:r>
      <w:r w:rsidR="00223EFB">
        <w:rPr>
          <w:rFonts w:asciiTheme="majorHAnsi" w:hAnsiTheme="majorHAnsi"/>
          <w:sz w:val="20"/>
        </w:rPr>
        <w:t>nološkega sodnika – pripravnika.</w:t>
      </w:r>
    </w:p>
    <w:p w:rsidR="00223EFB" w:rsidRPr="0033519A" w:rsidRDefault="00223EFB" w:rsidP="00177A32">
      <w:pPr>
        <w:jc w:val="both"/>
        <w:rPr>
          <w:rFonts w:asciiTheme="majorHAnsi" w:hAnsiTheme="majorHAnsi"/>
          <w:sz w:val="20"/>
        </w:rPr>
      </w:pPr>
    </w:p>
    <w:p w:rsidR="003B5376" w:rsidRPr="0033519A" w:rsidRDefault="003B5376" w:rsidP="00177A32">
      <w:pPr>
        <w:jc w:val="both"/>
        <w:rPr>
          <w:rFonts w:asciiTheme="majorHAnsi" w:hAnsiTheme="majorHAnsi"/>
          <w:sz w:val="20"/>
        </w:rPr>
      </w:pPr>
    </w:p>
    <w:p w:rsidR="003B5376" w:rsidRPr="0033519A" w:rsidRDefault="00AF7D54" w:rsidP="00177A32">
      <w:pPr>
        <w:jc w:val="both"/>
        <w:rPr>
          <w:rFonts w:asciiTheme="majorHAnsi" w:hAnsiTheme="majorHAnsi"/>
          <w:b/>
          <w:sz w:val="24"/>
          <w:szCs w:val="24"/>
          <w:u w:val="single"/>
        </w:rPr>
      </w:pPr>
      <w:r w:rsidRPr="0033519A">
        <w:rPr>
          <w:rFonts w:asciiTheme="majorHAnsi" w:hAnsiTheme="majorHAnsi"/>
          <w:b/>
          <w:sz w:val="24"/>
          <w:szCs w:val="24"/>
          <w:u w:val="single"/>
        </w:rPr>
        <w:t>POSEBNI POGOJI</w:t>
      </w:r>
    </w:p>
    <w:p w:rsidR="003B5376" w:rsidRPr="0033519A" w:rsidRDefault="003B5376" w:rsidP="00336B3D">
      <w:pPr>
        <w:numPr>
          <w:ilvl w:val="0"/>
          <w:numId w:val="34"/>
        </w:numPr>
        <w:ind w:left="851" w:hanging="284"/>
        <w:jc w:val="both"/>
        <w:rPr>
          <w:rFonts w:asciiTheme="majorHAnsi" w:hAnsiTheme="majorHAnsi"/>
          <w:sz w:val="20"/>
        </w:rPr>
      </w:pPr>
      <w:r w:rsidRPr="0033519A">
        <w:rPr>
          <w:rFonts w:asciiTheme="majorHAnsi" w:hAnsiTheme="majorHAnsi"/>
          <w:sz w:val="20"/>
        </w:rPr>
        <w:t>do izpolnjenih 10 let sodniškega staža mora kandidat opraviti dejansko stažiranje s samostojnim ocenjevanjem za vsako prijavljeno pasmo za najmanj 5 psov,</w:t>
      </w:r>
    </w:p>
    <w:p w:rsidR="003B5376" w:rsidRPr="0033519A" w:rsidRDefault="003B5376" w:rsidP="00336B3D">
      <w:pPr>
        <w:numPr>
          <w:ilvl w:val="0"/>
          <w:numId w:val="34"/>
        </w:numPr>
        <w:ind w:left="851" w:hanging="284"/>
        <w:jc w:val="both"/>
        <w:rPr>
          <w:rFonts w:asciiTheme="majorHAnsi" w:hAnsiTheme="majorHAnsi"/>
          <w:sz w:val="20"/>
        </w:rPr>
      </w:pPr>
      <w:r w:rsidRPr="0033519A">
        <w:rPr>
          <w:rFonts w:asciiTheme="majorHAnsi" w:hAnsiTheme="majorHAnsi"/>
          <w:sz w:val="20"/>
        </w:rPr>
        <w:t>po izpolnjenih 10 letih staža lahko kandidat opravlja izpit za celotno FCI skupino, mora pa dejansko stažirati s samostojnim ocenjevanjem za vsako pasmo vsaj 3 psov pri:</w:t>
      </w:r>
    </w:p>
    <w:p w:rsidR="003B5376" w:rsidRPr="0033519A" w:rsidRDefault="003576EA" w:rsidP="00336B3D">
      <w:pPr>
        <w:numPr>
          <w:ilvl w:val="0"/>
          <w:numId w:val="34"/>
        </w:numPr>
        <w:ind w:left="851" w:hanging="284"/>
        <w:jc w:val="both"/>
        <w:rPr>
          <w:rFonts w:asciiTheme="majorHAnsi" w:hAnsiTheme="majorHAnsi"/>
          <w:sz w:val="20"/>
        </w:rPr>
      </w:pPr>
      <w:r>
        <w:rPr>
          <w:rFonts w:asciiTheme="majorHAnsi" w:hAnsiTheme="majorHAnsi"/>
          <w:sz w:val="20"/>
        </w:rPr>
        <w:t>FCI I: vsaj 21</w:t>
      </w:r>
      <w:r w:rsidR="003B5376" w:rsidRPr="0033519A">
        <w:rPr>
          <w:rFonts w:asciiTheme="majorHAnsi" w:hAnsiTheme="majorHAnsi"/>
          <w:sz w:val="20"/>
        </w:rPr>
        <w:t xml:space="preserve"> pasem iz 1. sekcije in vsaj 2 pasmi iz 2. sekcije,</w:t>
      </w:r>
    </w:p>
    <w:p w:rsidR="003B5376" w:rsidRPr="0033519A" w:rsidRDefault="008114C7" w:rsidP="00336B3D">
      <w:pPr>
        <w:numPr>
          <w:ilvl w:val="0"/>
          <w:numId w:val="34"/>
        </w:numPr>
        <w:ind w:left="851" w:hanging="284"/>
        <w:jc w:val="both"/>
        <w:rPr>
          <w:rFonts w:asciiTheme="majorHAnsi" w:hAnsiTheme="majorHAnsi"/>
          <w:sz w:val="20"/>
        </w:rPr>
      </w:pPr>
      <w:r>
        <w:rPr>
          <w:rFonts w:asciiTheme="majorHAnsi" w:hAnsiTheme="majorHAnsi"/>
          <w:sz w:val="20"/>
        </w:rPr>
        <w:t xml:space="preserve">FCI II: vsaj </w:t>
      </w:r>
      <w:r w:rsidRPr="008114C7">
        <w:rPr>
          <w:rFonts w:asciiTheme="majorHAnsi" w:hAnsiTheme="majorHAnsi"/>
          <w:b/>
          <w:sz w:val="20"/>
        </w:rPr>
        <w:t>7</w:t>
      </w:r>
      <w:r w:rsidR="003B5376" w:rsidRPr="0033519A">
        <w:rPr>
          <w:rFonts w:asciiTheme="majorHAnsi" w:hAnsiTheme="majorHAnsi"/>
          <w:sz w:val="20"/>
        </w:rPr>
        <w:t xml:space="preserve"> pasem iz 1. sekcije, vsaj 20 pasem iz 2. sekcije in vsaj 2 pasmi iz 3. sekcije,</w:t>
      </w:r>
    </w:p>
    <w:p w:rsidR="003B5376" w:rsidRPr="0033519A" w:rsidRDefault="003B5376" w:rsidP="00336B3D">
      <w:pPr>
        <w:numPr>
          <w:ilvl w:val="0"/>
          <w:numId w:val="34"/>
        </w:numPr>
        <w:ind w:left="851" w:hanging="284"/>
        <w:jc w:val="both"/>
        <w:rPr>
          <w:rFonts w:asciiTheme="majorHAnsi" w:hAnsiTheme="majorHAnsi"/>
          <w:sz w:val="20"/>
        </w:rPr>
      </w:pPr>
      <w:r w:rsidRPr="0033519A">
        <w:rPr>
          <w:rFonts w:asciiTheme="majorHAnsi" w:hAnsiTheme="majorHAnsi"/>
          <w:sz w:val="20"/>
        </w:rPr>
        <w:t>FCI III: vsaj 8 pasem iz 1. sekcije, vsaj 6 pasem iz 2. sekcije, vsaj 3 pasme iz 3. sekcije in vsaj 2 pasmi iz 4. sekcije,</w:t>
      </w:r>
    </w:p>
    <w:p w:rsidR="003B5376" w:rsidRPr="0033519A" w:rsidRDefault="003B5376" w:rsidP="00336B3D">
      <w:pPr>
        <w:numPr>
          <w:ilvl w:val="0"/>
          <w:numId w:val="34"/>
        </w:numPr>
        <w:ind w:left="851" w:hanging="284"/>
        <w:jc w:val="both"/>
        <w:rPr>
          <w:rFonts w:asciiTheme="majorHAnsi" w:hAnsiTheme="majorHAnsi"/>
          <w:sz w:val="20"/>
        </w:rPr>
      </w:pPr>
      <w:r w:rsidRPr="0033519A">
        <w:rPr>
          <w:rFonts w:asciiTheme="majorHAnsi" w:hAnsiTheme="majorHAnsi"/>
          <w:sz w:val="20"/>
        </w:rPr>
        <w:t>FCI IV: vse pasme,</w:t>
      </w:r>
    </w:p>
    <w:p w:rsidR="003B5376" w:rsidRPr="0033519A" w:rsidRDefault="003B5376" w:rsidP="00336B3D">
      <w:pPr>
        <w:numPr>
          <w:ilvl w:val="0"/>
          <w:numId w:val="34"/>
        </w:numPr>
        <w:ind w:left="851" w:hanging="284"/>
        <w:jc w:val="both"/>
        <w:rPr>
          <w:rFonts w:asciiTheme="majorHAnsi" w:hAnsiTheme="majorHAnsi"/>
          <w:sz w:val="20"/>
        </w:rPr>
      </w:pPr>
      <w:r w:rsidRPr="0033519A">
        <w:rPr>
          <w:rFonts w:asciiTheme="majorHAnsi" w:hAnsiTheme="majorHAnsi"/>
          <w:sz w:val="20"/>
        </w:rPr>
        <w:t>FCI V: vs</w:t>
      </w:r>
      <w:r w:rsidR="008114C7">
        <w:rPr>
          <w:rFonts w:asciiTheme="majorHAnsi" w:hAnsiTheme="majorHAnsi"/>
          <w:sz w:val="20"/>
        </w:rPr>
        <w:t xml:space="preserve">aj 3 pasme iz 1. sekcije, vsaj </w:t>
      </w:r>
      <w:r w:rsidR="008114C7" w:rsidRPr="008114C7">
        <w:rPr>
          <w:rFonts w:asciiTheme="majorHAnsi" w:hAnsiTheme="majorHAnsi"/>
          <w:b/>
          <w:sz w:val="20"/>
        </w:rPr>
        <w:t>5</w:t>
      </w:r>
      <w:r w:rsidR="008114C7">
        <w:rPr>
          <w:rFonts w:asciiTheme="majorHAnsi" w:hAnsiTheme="majorHAnsi"/>
          <w:sz w:val="20"/>
        </w:rPr>
        <w:t xml:space="preserve"> pasme iz 2. sekcije, vsaj </w:t>
      </w:r>
      <w:r w:rsidR="008114C7" w:rsidRPr="008114C7">
        <w:rPr>
          <w:rFonts w:asciiTheme="majorHAnsi" w:hAnsiTheme="majorHAnsi"/>
          <w:b/>
          <w:sz w:val="20"/>
        </w:rPr>
        <w:t>3</w:t>
      </w:r>
      <w:r w:rsidRPr="0033519A">
        <w:rPr>
          <w:rFonts w:asciiTheme="majorHAnsi" w:hAnsiTheme="majorHAnsi"/>
          <w:sz w:val="20"/>
        </w:rPr>
        <w:t xml:space="preserve"> pasmi iz 3. </w:t>
      </w:r>
      <w:r w:rsidR="008114C7">
        <w:rPr>
          <w:rFonts w:asciiTheme="majorHAnsi" w:hAnsiTheme="majorHAnsi"/>
          <w:sz w:val="20"/>
        </w:rPr>
        <w:t xml:space="preserve">sekcije, vsaj </w:t>
      </w:r>
      <w:r w:rsidR="008114C7" w:rsidRPr="008114C7">
        <w:rPr>
          <w:rFonts w:asciiTheme="majorHAnsi" w:hAnsiTheme="majorHAnsi"/>
          <w:b/>
          <w:sz w:val="20"/>
        </w:rPr>
        <w:t>4</w:t>
      </w:r>
      <w:r w:rsidRPr="008114C7">
        <w:rPr>
          <w:rFonts w:asciiTheme="majorHAnsi" w:hAnsiTheme="majorHAnsi"/>
          <w:b/>
          <w:sz w:val="20"/>
        </w:rPr>
        <w:t xml:space="preserve"> </w:t>
      </w:r>
      <w:r w:rsidRPr="0033519A">
        <w:rPr>
          <w:rFonts w:asciiTheme="majorHAnsi" w:hAnsiTheme="majorHAnsi"/>
          <w:sz w:val="20"/>
        </w:rPr>
        <w:t>pasem iz 4. sekcije, vsaj 4 pasme iz 5. sekcije, vsaj 3 pasme iz 6. sekcije in vsaj 2 pasmi iz 7. sekcije,</w:t>
      </w:r>
    </w:p>
    <w:p w:rsidR="003B5376" w:rsidRPr="0033519A" w:rsidRDefault="002A51BE" w:rsidP="00336B3D">
      <w:pPr>
        <w:numPr>
          <w:ilvl w:val="0"/>
          <w:numId w:val="34"/>
        </w:numPr>
        <w:ind w:left="851" w:hanging="284"/>
        <w:jc w:val="both"/>
        <w:rPr>
          <w:rFonts w:asciiTheme="majorHAnsi" w:hAnsiTheme="majorHAnsi"/>
          <w:sz w:val="20"/>
        </w:rPr>
      </w:pPr>
      <w:r>
        <w:rPr>
          <w:rFonts w:asciiTheme="majorHAnsi" w:hAnsiTheme="majorHAnsi"/>
          <w:sz w:val="20"/>
        </w:rPr>
        <w:t xml:space="preserve">FCI VI: vsaj </w:t>
      </w:r>
      <w:r w:rsidRPr="00F2031F">
        <w:rPr>
          <w:rFonts w:asciiTheme="majorHAnsi" w:hAnsiTheme="majorHAnsi"/>
          <w:sz w:val="20"/>
        </w:rPr>
        <w:t>20</w:t>
      </w:r>
      <w:r w:rsidR="003B5376" w:rsidRPr="0033519A">
        <w:rPr>
          <w:rFonts w:asciiTheme="majorHAnsi" w:hAnsiTheme="majorHAnsi"/>
          <w:sz w:val="20"/>
        </w:rPr>
        <w:t xml:space="preserve"> pasem iz 1. sekcije, 3 pasme iz 2. sekcije in 2 pasmi iz 3. sekcije</w:t>
      </w:r>
    </w:p>
    <w:p w:rsidR="003B5376" w:rsidRPr="0033519A" w:rsidRDefault="002A51BE" w:rsidP="00336B3D">
      <w:pPr>
        <w:numPr>
          <w:ilvl w:val="0"/>
          <w:numId w:val="34"/>
        </w:numPr>
        <w:ind w:left="851" w:hanging="284"/>
        <w:jc w:val="both"/>
        <w:rPr>
          <w:rFonts w:asciiTheme="majorHAnsi" w:hAnsiTheme="majorHAnsi"/>
          <w:sz w:val="20"/>
        </w:rPr>
      </w:pPr>
      <w:r>
        <w:rPr>
          <w:rFonts w:asciiTheme="majorHAnsi" w:hAnsiTheme="majorHAnsi"/>
          <w:sz w:val="20"/>
        </w:rPr>
        <w:t xml:space="preserve">FCI VII: vsaj </w:t>
      </w:r>
      <w:r w:rsidRPr="00F2031F">
        <w:rPr>
          <w:rFonts w:asciiTheme="majorHAnsi" w:hAnsiTheme="majorHAnsi"/>
          <w:sz w:val="20"/>
        </w:rPr>
        <w:t>10</w:t>
      </w:r>
      <w:r w:rsidR="003B5376" w:rsidRPr="0033519A">
        <w:rPr>
          <w:rFonts w:asciiTheme="majorHAnsi" w:hAnsiTheme="majorHAnsi"/>
          <w:sz w:val="20"/>
        </w:rPr>
        <w:t xml:space="preserve"> pasem iz 1. sekcije in vsaj 4 pasme iz 2. sekcije,</w:t>
      </w:r>
    </w:p>
    <w:p w:rsidR="003B5376" w:rsidRPr="0033519A" w:rsidRDefault="003B5376" w:rsidP="00336B3D">
      <w:pPr>
        <w:numPr>
          <w:ilvl w:val="0"/>
          <w:numId w:val="34"/>
        </w:numPr>
        <w:ind w:left="851" w:hanging="284"/>
        <w:jc w:val="both"/>
        <w:rPr>
          <w:rFonts w:asciiTheme="majorHAnsi" w:hAnsiTheme="majorHAnsi"/>
          <w:sz w:val="20"/>
        </w:rPr>
      </w:pPr>
      <w:r w:rsidRPr="0033519A">
        <w:rPr>
          <w:rFonts w:asciiTheme="majorHAnsi" w:hAnsiTheme="majorHAnsi"/>
          <w:sz w:val="20"/>
        </w:rPr>
        <w:t>FCI VIII: vsaj 4 pasme iz 1. sekcije, vsaj 5 pasem iz 2. sekcije in vsaj 2 pasmi iz 3. sekcije,</w:t>
      </w:r>
    </w:p>
    <w:p w:rsidR="003B5376" w:rsidRPr="0033519A" w:rsidRDefault="003B5376" w:rsidP="00336B3D">
      <w:pPr>
        <w:numPr>
          <w:ilvl w:val="0"/>
          <w:numId w:val="34"/>
        </w:numPr>
        <w:ind w:left="851" w:hanging="284"/>
        <w:jc w:val="both"/>
        <w:rPr>
          <w:rFonts w:asciiTheme="majorHAnsi" w:hAnsiTheme="majorHAnsi"/>
          <w:sz w:val="20"/>
        </w:rPr>
      </w:pPr>
      <w:r w:rsidRPr="0033519A">
        <w:rPr>
          <w:rFonts w:asciiTheme="majorHAnsi" w:hAnsiTheme="majorHAnsi"/>
          <w:sz w:val="20"/>
        </w:rPr>
        <w:t>FCI IX: vs</w:t>
      </w:r>
      <w:r w:rsidR="002A51BE">
        <w:rPr>
          <w:rFonts w:asciiTheme="majorHAnsi" w:hAnsiTheme="majorHAnsi"/>
          <w:sz w:val="20"/>
        </w:rPr>
        <w:t xml:space="preserve">aj 4 pasme iz 1. sekcije, vsaj </w:t>
      </w:r>
      <w:r w:rsidR="002A51BE" w:rsidRPr="00F2031F">
        <w:rPr>
          <w:rFonts w:asciiTheme="majorHAnsi" w:hAnsiTheme="majorHAnsi"/>
          <w:sz w:val="20"/>
        </w:rPr>
        <w:t>2</w:t>
      </w:r>
      <w:r w:rsidRPr="0033519A">
        <w:rPr>
          <w:rFonts w:asciiTheme="majorHAnsi" w:hAnsiTheme="majorHAnsi"/>
          <w:sz w:val="20"/>
        </w:rPr>
        <w:t xml:space="preserve"> pasem iz 2. sekcije, vsaj 1 pasmo iz 3.  sekcije, 1 pasmo iz 4. sekcije, 4 pasme iz 5 sekcije, vsaj 1 pasmo iz 6. sekcije, 2 pasmi iz 7. sekcije, vsaj 1 pasmo iz 8. sekcije, vs</w:t>
      </w:r>
      <w:r w:rsidR="00970F64">
        <w:rPr>
          <w:rFonts w:asciiTheme="majorHAnsi" w:hAnsiTheme="majorHAnsi"/>
          <w:sz w:val="20"/>
        </w:rPr>
        <w:t xml:space="preserve">aj 1 pasmo iz 9. sekcije, vsaj </w:t>
      </w:r>
      <w:r w:rsidR="00970F64" w:rsidRPr="00F2031F">
        <w:rPr>
          <w:rFonts w:asciiTheme="majorHAnsi" w:hAnsiTheme="majorHAnsi"/>
          <w:sz w:val="20"/>
        </w:rPr>
        <w:t>3</w:t>
      </w:r>
      <w:r w:rsidRPr="0033519A">
        <w:rPr>
          <w:rFonts w:asciiTheme="majorHAnsi" w:hAnsiTheme="majorHAnsi"/>
          <w:sz w:val="20"/>
        </w:rPr>
        <w:t xml:space="preserve"> pasmi iz 11. sekcije,</w:t>
      </w:r>
    </w:p>
    <w:p w:rsidR="003B5376" w:rsidRPr="0033519A" w:rsidRDefault="003B5376" w:rsidP="00336B3D">
      <w:pPr>
        <w:numPr>
          <w:ilvl w:val="0"/>
          <w:numId w:val="34"/>
        </w:numPr>
        <w:ind w:left="851" w:hanging="284"/>
        <w:jc w:val="both"/>
        <w:rPr>
          <w:rFonts w:asciiTheme="majorHAnsi" w:hAnsiTheme="majorHAnsi"/>
          <w:sz w:val="20"/>
        </w:rPr>
      </w:pPr>
      <w:r w:rsidRPr="0033519A">
        <w:rPr>
          <w:rFonts w:asciiTheme="majorHAnsi" w:hAnsiTheme="majorHAnsi"/>
          <w:sz w:val="20"/>
        </w:rPr>
        <w:t>FCI X: 3 pasme iz 1. sekcije, 2 pasmi iz 2. sekcije in vsaj 6 pasem iz 3. sekcije.</w:t>
      </w:r>
    </w:p>
    <w:p w:rsidR="003B5376" w:rsidRPr="0033519A" w:rsidRDefault="003B5376" w:rsidP="00177A32">
      <w:pPr>
        <w:jc w:val="both"/>
        <w:rPr>
          <w:rFonts w:asciiTheme="majorHAnsi" w:hAnsiTheme="majorHAnsi"/>
          <w:sz w:val="20"/>
        </w:rPr>
      </w:pPr>
    </w:p>
    <w:p w:rsidR="003B5376" w:rsidRPr="0033519A" w:rsidRDefault="003B5376" w:rsidP="00177A32">
      <w:pPr>
        <w:jc w:val="both"/>
        <w:rPr>
          <w:rFonts w:asciiTheme="majorHAnsi" w:hAnsiTheme="majorHAnsi"/>
          <w:sz w:val="20"/>
        </w:rPr>
      </w:pPr>
      <w:r w:rsidRPr="0033519A">
        <w:rPr>
          <w:rFonts w:asciiTheme="majorHAnsi" w:hAnsiTheme="majorHAnsi"/>
          <w:sz w:val="20"/>
        </w:rPr>
        <w:t>Pasma se v primeru več različic upošteva po kriteriju podeljevanja naslova CACIB.</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3B5376" w:rsidRPr="0033519A" w:rsidRDefault="003B5376" w:rsidP="00177A32">
      <w:pPr>
        <w:jc w:val="both"/>
        <w:rPr>
          <w:rFonts w:asciiTheme="majorHAnsi" w:hAnsiTheme="majorHAnsi"/>
          <w:sz w:val="20"/>
        </w:rPr>
      </w:pPr>
      <w:r w:rsidRPr="0033519A">
        <w:rPr>
          <w:rFonts w:asciiTheme="majorHAnsi" w:hAnsiTheme="majorHAnsi"/>
          <w:sz w:val="20"/>
        </w:rPr>
        <w:t>Ob prijavi na izpit je kandidat Komisiji za izobraževanje in izpite pri KZS dolžan predložiti dokazila o izpolnjenih pogojih. Izpitna komisija lahko vlogo za opravljanje izpita odobri, lahko pa jo tudi zavrne, če oceni da predložena dokumentacija ne dokazuje zadostnega obsega ali kakovosti opravljenega pripravnikovega dela.</w:t>
      </w:r>
    </w:p>
    <w:p w:rsidR="003B5376" w:rsidRPr="0033519A" w:rsidRDefault="003B5376" w:rsidP="00177A32">
      <w:pPr>
        <w:jc w:val="both"/>
        <w:rPr>
          <w:rFonts w:asciiTheme="majorHAnsi" w:hAnsiTheme="majorHAnsi"/>
          <w:sz w:val="20"/>
        </w:rPr>
      </w:pPr>
      <w:r w:rsidRPr="0033519A">
        <w:rPr>
          <w:rFonts w:asciiTheme="majorHAnsi" w:hAnsiTheme="majorHAnsi"/>
          <w:sz w:val="20"/>
        </w:rPr>
        <w:t>Komisija za izobraževanje in izpite pri KZS kandidata obvesti o datumu in kraju izpita najmanj 14 dni pred izpitom.</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Izpit za kinološkega sodnika - nadaljevalca je javen in ga kandidat opravlja pred pooblaščenim izpraševalcem, ob prisotnosti še enega člana izpitne komisije. V kolikor se izpit nanaša na dopolnitev skupine (v smislu ocenjevanja zunanjosti ali dela), kandidat opravlja samo teoretični preizkus znanja o poznavanju pasme, skupine in vrste dela. V primeru, da kinološki sodnik za ocenjevanje zunanjosti opravlja izpit za ocenjevanje določene vrste dela psov ali obratno, mora poleg teoretičnega, opraviti tudi praktični preizkus znanja.</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Na podlagi uspešno opravljenega izpita si kandidat pridobi pravico do vpisa ustreznega naziva v Izkaznico kinološkega sodnika.</w:t>
      </w:r>
    </w:p>
    <w:p w:rsidR="00D97EF6" w:rsidRPr="0033519A" w:rsidRDefault="00D97EF6" w:rsidP="00177A32">
      <w:pPr>
        <w:jc w:val="both"/>
        <w:rPr>
          <w:rFonts w:asciiTheme="majorHAnsi" w:hAnsiTheme="majorHAnsi"/>
          <w:sz w:val="20"/>
        </w:rPr>
      </w:pPr>
    </w:p>
    <w:p w:rsidR="00D97EF6" w:rsidRPr="0033519A" w:rsidRDefault="00DD5BB7" w:rsidP="00BF5FE8">
      <w:pPr>
        <w:pStyle w:val="Odstavekseznama"/>
        <w:numPr>
          <w:ilvl w:val="0"/>
          <w:numId w:val="18"/>
        </w:numPr>
        <w:ind w:left="567" w:hanging="567"/>
        <w:jc w:val="both"/>
        <w:rPr>
          <w:rFonts w:asciiTheme="majorHAnsi" w:hAnsiTheme="majorHAnsi"/>
          <w:b/>
          <w:sz w:val="32"/>
          <w:szCs w:val="32"/>
        </w:rPr>
      </w:pPr>
      <w:r w:rsidRPr="0033519A">
        <w:rPr>
          <w:rFonts w:asciiTheme="majorHAnsi" w:hAnsiTheme="majorHAnsi"/>
          <w:b/>
          <w:sz w:val="32"/>
          <w:szCs w:val="32"/>
        </w:rPr>
        <w:t>NAPREDOVANJE KINOLOŠKIH SODNIKOV</w:t>
      </w:r>
    </w:p>
    <w:p w:rsidR="00AF7D54" w:rsidRPr="0033519A" w:rsidRDefault="00AF7D54" w:rsidP="00AF7D54">
      <w:pPr>
        <w:pStyle w:val="Odstavekseznama"/>
        <w:ind w:left="0"/>
        <w:jc w:val="both"/>
        <w:rPr>
          <w:rFonts w:asciiTheme="majorHAnsi" w:hAnsiTheme="majorHAnsi"/>
          <w:b/>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AF7D54">
      <w:pPr>
        <w:jc w:val="center"/>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Kinološki sodniki lahko napredujejo na podlagi svojega aktivnega delovanja in s tem povezanega poznavanja aktualnih dogajanj na področju ocenjevanja zunanjosti in (ali) dela psov. V okviru možnega napredovanja si kinološki sodnik lahko pridobi naziv, državni kinološki sodnik, mednarodni sodnik, vsestranski pasemski (</w:t>
      </w:r>
      <w:proofErr w:type="spellStart"/>
      <w:r w:rsidRPr="0033519A">
        <w:rPr>
          <w:rFonts w:asciiTheme="majorHAnsi" w:hAnsiTheme="majorHAnsi"/>
          <w:sz w:val="20"/>
        </w:rPr>
        <w:t>allround</w:t>
      </w:r>
      <w:proofErr w:type="spellEnd"/>
      <w:r w:rsidRPr="0033519A">
        <w:rPr>
          <w:rFonts w:asciiTheme="majorHAnsi" w:hAnsiTheme="majorHAnsi"/>
          <w:sz w:val="20"/>
        </w:rPr>
        <w:t>) sodnik in zaslužni kinološki sodnik.</w:t>
      </w:r>
    </w:p>
    <w:p w:rsidR="003B5376" w:rsidRPr="0033519A" w:rsidRDefault="003B5376" w:rsidP="00177A32">
      <w:pPr>
        <w:jc w:val="both"/>
        <w:rPr>
          <w:rFonts w:asciiTheme="majorHAnsi" w:hAnsiTheme="majorHAnsi"/>
          <w:sz w:val="20"/>
        </w:rPr>
      </w:pPr>
      <w:r w:rsidRPr="0033519A">
        <w:rPr>
          <w:rFonts w:asciiTheme="majorHAnsi" w:hAnsiTheme="majorHAnsi"/>
          <w:b/>
          <w:sz w:val="20"/>
        </w:rPr>
        <w:t>Državni kinološki sodnik</w:t>
      </w:r>
      <w:r w:rsidRPr="0033519A">
        <w:rPr>
          <w:rFonts w:asciiTheme="majorHAnsi" w:hAnsiTheme="majorHAnsi"/>
          <w:sz w:val="20"/>
        </w:rPr>
        <w:t xml:space="preserve"> je tisti sodnik, ki po opravljenem izpitu samostojno ocenjuje na lokalnih, regionalnih in državnih  prireditvah v Sloveniji in v tujini.</w:t>
      </w:r>
    </w:p>
    <w:p w:rsidR="003B5376" w:rsidRPr="0033519A" w:rsidRDefault="003B5376" w:rsidP="00177A32">
      <w:pPr>
        <w:jc w:val="both"/>
        <w:rPr>
          <w:rFonts w:asciiTheme="majorHAnsi" w:hAnsiTheme="majorHAnsi"/>
          <w:sz w:val="20"/>
        </w:rPr>
      </w:pPr>
      <w:r w:rsidRPr="0033519A">
        <w:rPr>
          <w:rFonts w:asciiTheme="majorHAnsi" w:hAnsiTheme="majorHAnsi"/>
          <w:b/>
          <w:sz w:val="20"/>
        </w:rPr>
        <w:t>Mednarodni kinološki sodnik</w:t>
      </w:r>
      <w:r w:rsidRPr="0033519A">
        <w:rPr>
          <w:rFonts w:asciiTheme="majorHAnsi" w:hAnsiTheme="majorHAnsi"/>
          <w:sz w:val="20"/>
        </w:rPr>
        <w:t xml:space="preserve"> lahko postane tisti sodnik, ki je vsaj petkrat uspešno sodil na državnih prireditvah (s podeli</w:t>
      </w:r>
      <w:r w:rsidR="00223EFB">
        <w:rPr>
          <w:rFonts w:asciiTheme="majorHAnsi" w:hAnsiTheme="majorHAnsi"/>
          <w:sz w:val="20"/>
        </w:rPr>
        <w:t>tvijo</w:t>
      </w:r>
      <w:r w:rsidRPr="0033519A">
        <w:rPr>
          <w:rFonts w:asciiTheme="majorHAnsi" w:hAnsiTheme="majorHAnsi"/>
          <w:sz w:val="20"/>
        </w:rPr>
        <w:t xml:space="preserve"> CACT, </w:t>
      </w:r>
      <w:proofErr w:type="spellStart"/>
      <w:r w:rsidRPr="0033519A">
        <w:rPr>
          <w:rFonts w:asciiTheme="majorHAnsi" w:hAnsiTheme="majorHAnsi"/>
          <w:sz w:val="20"/>
        </w:rPr>
        <w:t>CACAg</w:t>
      </w:r>
      <w:proofErr w:type="spellEnd"/>
      <w:r w:rsidR="00223EFB">
        <w:rPr>
          <w:rFonts w:asciiTheme="majorHAnsi" w:hAnsiTheme="majorHAnsi"/>
          <w:sz w:val="24"/>
          <w:szCs w:val="24"/>
        </w:rPr>
        <w:t xml:space="preserve"> petkrat</w:t>
      </w:r>
      <w:r w:rsidR="00223EFB" w:rsidRPr="00223EFB">
        <w:rPr>
          <w:rFonts w:asciiTheme="majorHAnsi" w:hAnsiTheme="majorHAnsi"/>
          <w:b/>
          <w:sz w:val="20"/>
        </w:rPr>
        <w:t xml:space="preserve">). </w:t>
      </w:r>
      <w:r w:rsidR="00223EFB" w:rsidRPr="00F2031F">
        <w:rPr>
          <w:rFonts w:asciiTheme="majorHAnsi" w:hAnsiTheme="majorHAnsi"/>
          <w:sz w:val="20"/>
        </w:rPr>
        <w:t xml:space="preserve">Mednarodni sodnik za ocenjevanje zunanjosti psov lahko postane tisti sodnik, ki je vsaj uspešno sodil zadostno število psov na državnih prireditvah, od teh vsaj trikrat na razstavah s podelitvijo </w:t>
      </w:r>
      <w:proofErr w:type="spellStart"/>
      <w:r w:rsidR="00223EFB" w:rsidRPr="00F2031F">
        <w:rPr>
          <w:rFonts w:asciiTheme="majorHAnsi" w:hAnsiTheme="majorHAnsi"/>
          <w:sz w:val="20"/>
        </w:rPr>
        <w:t>kanditatur</w:t>
      </w:r>
      <w:proofErr w:type="spellEnd"/>
      <w:r w:rsidR="00223EFB" w:rsidRPr="00F2031F">
        <w:rPr>
          <w:rFonts w:asciiTheme="majorHAnsi" w:hAnsiTheme="majorHAnsi"/>
          <w:sz w:val="20"/>
        </w:rPr>
        <w:t xml:space="preserve"> CAC SLO.</w:t>
      </w:r>
      <w:r w:rsidRPr="0033519A">
        <w:rPr>
          <w:rFonts w:asciiTheme="majorHAnsi" w:hAnsiTheme="majorHAnsi"/>
          <w:sz w:val="20"/>
        </w:rPr>
        <w:t xml:space="preserve"> Za področje ocenjevanja zunanjosti je pogoj še vsaj dvakratno uspešno opravljanje dela vodje kroga na mednarodni razstavi, za področje dela šolanih psov pa mora vsaj dvakrat sodelovati pri organizaciji kinoloških prireditev v delu na državni ali mednarodni ravni. Potrebno je tudi izpolnjevanje pogojev, ki jih določa Pravilnik FCI o mednarodnih sodnikih.</w:t>
      </w:r>
    </w:p>
    <w:p w:rsidR="00D97EF6" w:rsidRPr="0033519A" w:rsidRDefault="00D97EF6" w:rsidP="00177A32">
      <w:pPr>
        <w:jc w:val="both"/>
        <w:rPr>
          <w:rFonts w:asciiTheme="majorHAnsi" w:hAnsiTheme="majorHAnsi"/>
          <w:sz w:val="20"/>
        </w:rPr>
      </w:pPr>
      <w:r w:rsidRPr="0033519A">
        <w:rPr>
          <w:rFonts w:asciiTheme="majorHAnsi" w:hAnsiTheme="majorHAnsi"/>
          <w:b/>
          <w:sz w:val="20"/>
        </w:rPr>
        <w:t>Vsestranski pasemski (</w:t>
      </w:r>
      <w:proofErr w:type="spellStart"/>
      <w:r w:rsidRPr="0033519A">
        <w:rPr>
          <w:rFonts w:asciiTheme="majorHAnsi" w:hAnsiTheme="majorHAnsi"/>
          <w:b/>
          <w:sz w:val="20"/>
        </w:rPr>
        <w:t>allround</w:t>
      </w:r>
      <w:proofErr w:type="spellEnd"/>
      <w:r w:rsidRPr="0033519A">
        <w:rPr>
          <w:rFonts w:asciiTheme="majorHAnsi" w:hAnsiTheme="majorHAnsi"/>
          <w:b/>
          <w:sz w:val="20"/>
        </w:rPr>
        <w:t>) kinološki sodnik</w:t>
      </w:r>
      <w:r w:rsidRPr="0033519A">
        <w:rPr>
          <w:rFonts w:asciiTheme="majorHAnsi" w:hAnsiTheme="majorHAnsi"/>
          <w:sz w:val="20"/>
        </w:rPr>
        <w:t xml:space="preserve"> lahko postane tisti mednarodni sodnik, ki je vsaj 20 let</w:t>
      </w:r>
      <w:r w:rsidR="001A7C90">
        <w:rPr>
          <w:rFonts w:asciiTheme="majorHAnsi" w:hAnsiTheme="majorHAnsi"/>
          <w:sz w:val="20"/>
        </w:rPr>
        <w:t xml:space="preserve"> </w:t>
      </w:r>
      <w:r w:rsidRPr="0033519A">
        <w:rPr>
          <w:rFonts w:asciiTheme="majorHAnsi" w:hAnsiTheme="majorHAnsi"/>
          <w:sz w:val="20"/>
        </w:rPr>
        <w:t xml:space="preserve"> sodil na mednarodnih prireditvah in ki je od KZS pooblaščen za ocenjevanje zunanjosti vsaj osmih (8) pasemsk</w:t>
      </w:r>
      <w:r w:rsidR="001A7C90">
        <w:rPr>
          <w:rFonts w:asciiTheme="majorHAnsi" w:hAnsiTheme="majorHAnsi"/>
          <w:sz w:val="20"/>
        </w:rPr>
        <w:t xml:space="preserve">ih skupin obeh kinoloških smeri </w:t>
      </w:r>
      <w:r w:rsidR="001A7C90" w:rsidRPr="00F2031F">
        <w:rPr>
          <w:rFonts w:asciiTheme="majorHAnsi" w:hAnsiTheme="majorHAnsi"/>
          <w:sz w:val="20"/>
        </w:rPr>
        <w:t>in pse vseh teh FCI skupin tudi pogosto sodil</w:t>
      </w:r>
      <w:r w:rsidR="001A7C90">
        <w:rPr>
          <w:rFonts w:asciiTheme="majorHAnsi" w:hAnsiTheme="majorHAnsi"/>
          <w:sz w:val="20"/>
        </w:rPr>
        <w:t>.</w:t>
      </w:r>
      <w:r w:rsidRPr="0033519A">
        <w:rPr>
          <w:rFonts w:asciiTheme="majorHAnsi" w:hAnsiTheme="majorHAnsi"/>
          <w:sz w:val="20"/>
        </w:rPr>
        <w:t xml:space="preserve"> Tak sodnik se lahko prijavi za vsestranskega pasemskega sodnika. Stažirati mora vse tiste FCI pasemske skupine, za katere ni sodnik in to vsaj dvakrat na mednarodnih prireditvah.  Po izpolnitvi navedenih pogojev in predložitvi zahtevanih dokazil ga lahko Strokovni svet KZS, ob upoštevanju dejanskih potreb, na predlog Komisije za izobraževanje in izpite imenuje za vsestranskega pasemskega kinološkega sodnika.</w:t>
      </w:r>
    </w:p>
    <w:p w:rsidR="00D97EF6" w:rsidRPr="0033519A" w:rsidRDefault="00D97EF6" w:rsidP="00177A32">
      <w:pPr>
        <w:jc w:val="both"/>
        <w:rPr>
          <w:rFonts w:asciiTheme="majorHAnsi" w:hAnsiTheme="majorHAnsi"/>
          <w:sz w:val="20"/>
        </w:rPr>
      </w:pPr>
      <w:r w:rsidRPr="0033519A">
        <w:rPr>
          <w:rFonts w:asciiTheme="majorHAnsi" w:hAnsiTheme="majorHAnsi"/>
          <w:b/>
          <w:sz w:val="20"/>
        </w:rPr>
        <w:t>Zaslužni kinološki sodnik</w:t>
      </w:r>
      <w:r w:rsidRPr="0033519A">
        <w:rPr>
          <w:rFonts w:asciiTheme="majorHAnsi" w:hAnsiTheme="majorHAnsi"/>
          <w:sz w:val="20"/>
        </w:rPr>
        <w:t xml:space="preserve"> lahko postane tisti mednarodni kinološki sodnik, ki najmanj 20 let aktivno deluje v kinološki organizaciji in je starejši od 75 let.</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Napredovanje kinološki sodnikov potrjuje SS KZS na predlog Komisije za izobraževanje in izpite pri KZS, kateri mora kinološki sodnik posredovati vlogo za napredovanje. Vlogi mora biti priloženo dokazilo o izpolnjevanju pogojev (kronološki pregled sodelovanja na prireditvah).</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Default="00D97EF6" w:rsidP="00177A32">
      <w:pPr>
        <w:jc w:val="both"/>
        <w:rPr>
          <w:rFonts w:asciiTheme="majorHAnsi" w:hAnsiTheme="majorHAnsi"/>
          <w:sz w:val="20"/>
        </w:rPr>
      </w:pPr>
      <w:r w:rsidRPr="0033519A">
        <w:rPr>
          <w:rFonts w:asciiTheme="majorHAnsi" w:hAnsiTheme="majorHAnsi"/>
          <w:sz w:val="20"/>
        </w:rPr>
        <w:t>Če mednarodni kinološki sodnik za ocenjevanje zunanjosti ali vrste dela opravi izpit za ocenjevanje nove pasemske skupine, oziroma nove vrste dela, je tudi za to področje avtomatično imenovan kot mednarodni kinološki sod</w:t>
      </w:r>
      <w:r w:rsidR="001A7C90">
        <w:rPr>
          <w:rFonts w:asciiTheme="majorHAnsi" w:hAnsiTheme="majorHAnsi"/>
          <w:sz w:val="20"/>
        </w:rPr>
        <w:t>nik.</w:t>
      </w:r>
    </w:p>
    <w:p w:rsidR="001A7C90" w:rsidRPr="00F2031F" w:rsidRDefault="001A7C90" w:rsidP="00177A32">
      <w:pPr>
        <w:jc w:val="both"/>
        <w:rPr>
          <w:rFonts w:asciiTheme="majorHAnsi" w:hAnsiTheme="majorHAnsi"/>
          <w:sz w:val="20"/>
        </w:rPr>
      </w:pPr>
      <w:r w:rsidRPr="00F2031F">
        <w:rPr>
          <w:rFonts w:asciiTheme="majorHAnsi" w:hAnsiTheme="majorHAnsi"/>
          <w:sz w:val="20"/>
        </w:rPr>
        <w:t>Sodnik za ocenjevanje dela ne more biti avtomatično mednarodni sodnik za delo in obratno.</w:t>
      </w:r>
    </w:p>
    <w:p w:rsidR="00D97EF6" w:rsidRPr="0033519A" w:rsidRDefault="00D97EF6" w:rsidP="00177A32">
      <w:pPr>
        <w:jc w:val="both"/>
        <w:rPr>
          <w:rFonts w:asciiTheme="majorHAnsi" w:hAnsiTheme="majorHAnsi"/>
          <w:sz w:val="20"/>
        </w:rPr>
      </w:pPr>
    </w:p>
    <w:p w:rsidR="00D97EF6" w:rsidRPr="0033519A" w:rsidRDefault="00DD5BB7" w:rsidP="00BF5FE8">
      <w:pPr>
        <w:pStyle w:val="Odstavekseznama"/>
        <w:numPr>
          <w:ilvl w:val="0"/>
          <w:numId w:val="18"/>
        </w:numPr>
        <w:ind w:left="567" w:hanging="567"/>
        <w:jc w:val="both"/>
        <w:rPr>
          <w:rFonts w:asciiTheme="majorHAnsi" w:hAnsiTheme="majorHAnsi"/>
          <w:b/>
          <w:sz w:val="32"/>
          <w:szCs w:val="32"/>
        </w:rPr>
      </w:pPr>
      <w:r w:rsidRPr="0033519A">
        <w:rPr>
          <w:rFonts w:asciiTheme="majorHAnsi" w:hAnsiTheme="majorHAnsi"/>
          <w:b/>
          <w:sz w:val="32"/>
          <w:szCs w:val="32"/>
        </w:rPr>
        <w:t>OSTALI KINOLOŠKI KADER</w:t>
      </w:r>
    </w:p>
    <w:p w:rsidR="00AF7D54" w:rsidRPr="0033519A" w:rsidRDefault="00AF7D54" w:rsidP="00AF7D54">
      <w:pPr>
        <w:pStyle w:val="Odstavekseznama"/>
        <w:ind w:left="0"/>
        <w:jc w:val="both"/>
        <w:rPr>
          <w:rFonts w:asciiTheme="majorHAnsi" w:hAnsiTheme="majorHAnsi"/>
          <w:b/>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Za ostali kinološki kader Komisija za izobraževanje in izpite pri KZS podeljuje kinološke nazive v skladu z določili, navedenimi v katalogu kinoloških nazivov in kinoloških del.</w:t>
      </w:r>
    </w:p>
    <w:p w:rsidR="00D97EF6" w:rsidRPr="0033519A" w:rsidRDefault="00D97EF6" w:rsidP="00177A32">
      <w:pPr>
        <w:jc w:val="both"/>
        <w:rPr>
          <w:rFonts w:asciiTheme="majorHAnsi" w:hAnsiTheme="majorHAnsi"/>
          <w:sz w:val="20"/>
        </w:rPr>
      </w:pPr>
    </w:p>
    <w:p w:rsidR="00D97EF6" w:rsidRPr="0033519A" w:rsidRDefault="00DD5BB7" w:rsidP="00BF5FE8">
      <w:pPr>
        <w:pStyle w:val="Odstavekseznama"/>
        <w:numPr>
          <w:ilvl w:val="0"/>
          <w:numId w:val="18"/>
        </w:numPr>
        <w:ind w:left="567" w:hanging="567"/>
        <w:jc w:val="both"/>
        <w:rPr>
          <w:rFonts w:asciiTheme="majorHAnsi" w:hAnsiTheme="majorHAnsi"/>
          <w:b/>
          <w:sz w:val="32"/>
          <w:szCs w:val="32"/>
        </w:rPr>
      </w:pPr>
      <w:r w:rsidRPr="0033519A">
        <w:rPr>
          <w:rFonts w:asciiTheme="majorHAnsi" w:hAnsiTheme="majorHAnsi"/>
          <w:b/>
          <w:sz w:val="32"/>
          <w:szCs w:val="32"/>
        </w:rPr>
        <w:t>MENTORSTVO</w:t>
      </w:r>
    </w:p>
    <w:p w:rsidR="00AF7D54" w:rsidRPr="0033519A" w:rsidRDefault="00AF7D54" w:rsidP="00AF7D54">
      <w:pPr>
        <w:pStyle w:val="Odstavekseznama"/>
        <w:ind w:left="0"/>
        <w:jc w:val="both"/>
        <w:rPr>
          <w:rFonts w:asciiTheme="majorHAnsi" w:hAnsiTheme="majorHAnsi"/>
          <w:b/>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lastRenderedPageBreak/>
        <w:t>Namen mentorstva je pomoč sodniškim pripravnikom, po potrebi pa tudi ostalim kategorijam kinološkega kadra pri osvajanju potrebnega znanja. Mentor pripravniku posreduje podatke o potrebni strokovni literaturi, razjasni probleme, s katerimi se pripravnik sooča in preverja znanje, katerega naj bi pripravnik obvladal v določenem obdobju svojega stažiranja. Priporočljivo je, da mentor občasno daje pripravniku določene strokovne naloge in zadolžitve, upoštevaje načelo postopnosti.</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Mentorstvo sodnika je obvezno in hkrati častno delo, zato se ga ne honorira.</w:t>
      </w:r>
    </w:p>
    <w:p w:rsidR="00D97EF6" w:rsidRPr="0033519A" w:rsidRDefault="00D97EF6"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Vlogo mentorja lahko opravljajo kinološki sodniki. Dolžino sodniškega staža mentorja za pasmo, oziroma vrsto dela za katero pripravnik stažira določijo delni zbori sodnikov, vendar ne sme biti krajša kot 3 leta.</w:t>
      </w:r>
    </w:p>
    <w:p w:rsidR="00D97EF6" w:rsidRPr="0033519A" w:rsidRDefault="00D97EF6" w:rsidP="00177A32">
      <w:pPr>
        <w:jc w:val="both"/>
        <w:rPr>
          <w:rFonts w:asciiTheme="majorHAnsi" w:hAnsiTheme="majorHAnsi"/>
          <w:sz w:val="20"/>
        </w:rPr>
      </w:pPr>
      <w:r w:rsidRPr="0033519A">
        <w:rPr>
          <w:rFonts w:asciiTheme="majorHAnsi" w:hAnsiTheme="majorHAnsi"/>
          <w:sz w:val="20"/>
        </w:rPr>
        <w:t>Kinološki sodnik je lahko mentor največ trem  pripravnikom hkrati.</w:t>
      </w:r>
    </w:p>
    <w:p w:rsidR="00D97EF6" w:rsidRPr="0033519A" w:rsidRDefault="00D97EF6" w:rsidP="00177A32">
      <w:pPr>
        <w:jc w:val="both"/>
        <w:rPr>
          <w:rFonts w:asciiTheme="majorHAnsi" w:hAnsiTheme="majorHAnsi"/>
          <w:sz w:val="20"/>
        </w:rPr>
      </w:pPr>
      <w:r w:rsidRPr="0033519A">
        <w:rPr>
          <w:rFonts w:asciiTheme="majorHAnsi" w:hAnsiTheme="majorHAnsi"/>
          <w:sz w:val="20"/>
        </w:rPr>
        <w:t>Mentor ne more biti kinološki sodnik, ki je v disciplinskem postopku pri KZS.</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AF7D54">
      <w:pPr>
        <w:jc w:val="center"/>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Mentorja si lahko samostojno izbere vsak pripravnik, pri čemer mora upoštevati, da je izbrani mentor sodnik za tisto kinološko področje, za katero je pripravnik prijavljen .</w:t>
      </w:r>
    </w:p>
    <w:p w:rsidR="00D97EF6" w:rsidRPr="0033519A" w:rsidRDefault="00D97EF6" w:rsidP="00177A32">
      <w:pPr>
        <w:jc w:val="both"/>
        <w:rPr>
          <w:rFonts w:asciiTheme="majorHAnsi" w:hAnsiTheme="majorHAnsi"/>
          <w:sz w:val="20"/>
        </w:rPr>
      </w:pPr>
      <w:r w:rsidRPr="0033519A">
        <w:rPr>
          <w:rFonts w:asciiTheme="majorHAnsi" w:hAnsiTheme="majorHAnsi"/>
          <w:sz w:val="20"/>
        </w:rPr>
        <w:t>Pripravnik je dolžan Komisiji za izobraževanje in izpite pri KZS najkasneje v roku enega meseca po opravljenem izpitu za kinološkega pripravnika posredovati pisno soglasje o sodelovanju mentorja pri njegovem usposabljanju.</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Pripravnik mora sam poskrbeti za stike z mentorjem in mu posredovati vso potrebno dokumentacijo v zvezi s svojim pripravništvom.</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Mentor je pripravniku dolžan pregledati in oceniti dokumentacijo, navedeno v 21. členu tega pravilnika in na podlagi preveritve njegovega znanja pripraviti mnenje o kandidatovi usposobljenosti za pristop k izpitu. Mnenje mentor vpiše v Dnevnik dela sodniškega pripravnika, katerega pripravnik ob prijavi k izpitu predloži Komisiji za izobraževanje in izpite pri KZS.</w:t>
      </w:r>
    </w:p>
    <w:p w:rsidR="00D97EF6" w:rsidRPr="0033519A" w:rsidRDefault="00D97EF6" w:rsidP="00177A32">
      <w:pPr>
        <w:jc w:val="both"/>
        <w:rPr>
          <w:rFonts w:asciiTheme="majorHAnsi" w:hAnsiTheme="majorHAnsi"/>
          <w:sz w:val="20"/>
        </w:rPr>
      </w:pPr>
      <w:r w:rsidRPr="0033519A">
        <w:rPr>
          <w:rFonts w:asciiTheme="majorHAnsi" w:hAnsiTheme="majorHAnsi"/>
          <w:sz w:val="20"/>
        </w:rPr>
        <w:t>Mentorjeva ocena pripravnikovega znanja je eden od pogojev za pristop k izpitu.</w:t>
      </w:r>
    </w:p>
    <w:p w:rsidR="00D97EF6" w:rsidRPr="0033519A" w:rsidRDefault="00D97EF6" w:rsidP="00177A32">
      <w:pPr>
        <w:jc w:val="both"/>
        <w:rPr>
          <w:rFonts w:asciiTheme="majorHAnsi" w:hAnsiTheme="majorHAnsi"/>
          <w:sz w:val="20"/>
        </w:rPr>
      </w:pPr>
      <w:r w:rsidRPr="0033519A">
        <w:rPr>
          <w:rFonts w:asciiTheme="majorHAnsi" w:hAnsiTheme="majorHAnsi"/>
          <w:sz w:val="20"/>
        </w:rPr>
        <w:t>Mentor lahko odsvetuje opravljanje izpita, če meni, da pripravnik ni dovolj usposobljen.</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Mentor, ki ob zaključku pripravniškega staža ne izdela svojega mnenja o kandidatovi usposobljenosti, oziroma odkloni izdajo mnenja, je disciplinsko odgovoren zaradi kršitve določil tega pravilnika.</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Vloga mentorja kandidatu izključuje vlogo člana izpitne komisije ali izpraševalca tega kandidata pri opravljanju izpita za kinološkega sodnika.</w:t>
      </w:r>
    </w:p>
    <w:p w:rsidR="00D97EF6" w:rsidRPr="0033519A" w:rsidRDefault="00D97EF6" w:rsidP="00177A32">
      <w:pPr>
        <w:jc w:val="both"/>
        <w:rPr>
          <w:rFonts w:asciiTheme="majorHAnsi" w:hAnsiTheme="majorHAnsi"/>
          <w:sz w:val="20"/>
        </w:rPr>
      </w:pPr>
      <w:r w:rsidRPr="0033519A">
        <w:rPr>
          <w:rFonts w:asciiTheme="majorHAnsi" w:hAnsiTheme="majorHAnsi"/>
          <w:sz w:val="20"/>
        </w:rPr>
        <w:t>Mentor ne more nastopati v vlogi člana izpitne komisije ali pooblaščenega izpraševalca</w:t>
      </w:r>
      <w:r w:rsidR="00AF7D54" w:rsidRPr="0033519A">
        <w:rPr>
          <w:rFonts w:asciiTheme="majorHAnsi" w:hAnsiTheme="majorHAnsi"/>
          <w:sz w:val="20"/>
        </w:rPr>
        <w:t>.</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Pripravnik lahko iz utemeljenih razlogov zaprosi Komisijo za izobraževanje in izpite pri KZS za določitev drugega mentorja. Komisija mora njegovo vlogo prednostno obravnavati in preveriti. Če komisija ugotovi, da mentor ni opravljal svojih nalog v skladu z določili strokovnih pravilnikov KZS, določi v roku enega meseca od te ugotovitve pripravniku drugega mentorja in če je potrebno, ustrezno ukrepa proti prvemu mentorju.</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lastRenderedPageBreak/>
        <w:t>Če so vsi mentorji polno zasedeni, Komisija za izobraževanje in izpite pri KZS o tem seznani kandidate za pripravnike pred opravljanjem izpita. Kandidat za pripravnika lahko opravlja izpit, stažirati pa ne more pričeti toliko časa, dokler si ne pridobi mentorja.</w:t>
      </w:r>
    </w:p>
    <w:p w:rsidR="00D97EF6" w:rsidRPr="0033519A" w:rsidRDefault="00D97EF6" w:rsidP="00177A32">
      <w:pPr>
        <w:jc w:val="both"/>
        <w:rPr>
          <w:rFonts w:asciiTheme="majorHAnsi" w:hAnsiTheme="majorHAnsi"/>
          <w:sz w:val="20"/>
        </w:rPr>
      </w:pPr>
      <w:r w:rsidRPr="0033519A">
        <w:rPr>
          <w:rFonts w:asciiTheme="majorHAnsi" w:hAnsiTheme="majorHAnsi"/>
          <w:sz w:val="20"/>
        </w:rPr>
        <w:t>Komisija za izobraževanje in izpite pri KZS v takem primeru podaljša pripravniški staž za toliko časa, dokler ustrezen mentor ni prost.</w:t>
      </w:r>
    </w:p>
    <w:p w:rsidR="00AF7D54" w:rsidRPr="0033519A" w:rsidRDefault="00AF7D54" w:rsidP="00177A32">
      <w:pPr>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Kinološki sodnik ima pravico odkloniti ali prekiniti  mentorstvo v primeru daljše bolezni, daljše odsotnosti in prevelike zaposlitve na službenem, oziroma kinološkem področju, oziroma iz drugih opravičljivih razlogov.</w:t>
      </w:r>
    </w:p>
    <w:p w:rsidR="00D97EF6" w:rsidRPr="0033519A" w:rsidRDefault="00D97EF6" w:rsidP="00177A32">
      <w:pPr>
        <w:pStyle w:val="Telobesedila2"/>
        <w:rPr>
          <w:rFonts w:asciiTheme="majorHAnsi" w:hAnsiTheme="majorHAnsi"/>
          <w:sz w:val="20"/>
        </w:rPr>
      </w:pPr>
      <w:r w:rsidRPr="0033519A">
        <w:rPr>
          <w:rFonts w:asciiTheme="majorHAnsi" w:hAnsiTheme="majorHAnsi"/>
          <w:sz w:val="20"/>
        </w:rPr>
        <w:t>V primeru, da je kinološki sodnik sprejel mentorstvo, pa ga zaradi zgoraj navedenih razlogov ne more več opravljati, je dolžan o tem obvestiti Komisijo za izobraževanje in izpite pri KZS, ki pripravniku z njegovim soglasjem določi drugega mentorja. Dokler komisija kinološkega sodnika ne razreši mentorstva, je le-ta dolžan opravljati to zadolžitev.</w:t>
      </w:r>
    </w:p>
    <w:p w:rsidR="00AF7D54" w:rsidRPr="0033519A" w:rsidRDefault="00AF7D54" w:rsidP="00177A32">
      <w:pPr>
        <w:pStyle w:val="Telobesedila2"/>
        <w:rPr>
          <w:rFonts w:asciiTheme="majorHAnsi" w:hAnsiTheme="majorHAnsi"/>
          <w:sz w:val="20"/>
        </w:rPr>
      </w:pPr>
    </w:p>
    <w:p w:rsidR="00AF7D54" w:rsidRPr="0033519A" w:rsidRDefault="00AF7D54" w:rsidP="00BF5FE8">
      <w:pPr>
        <w:pStyle w:val="Telobesedila2"/>
        <w:numPr>
          <w:ilvl w:val="0"/>
          <w:numId w:val="18"/>
        </w:numPr>
        <w:ind w:left="567" w:hanging="567"/>
        <w:rPr>
          <w:rFonts w:asciiTheme="majorHAnsi" w:hAnsiTheme="majorHAnsi"/>
          <w:b/>
          <w:sz w:val="32"/>
          <w:szCs w:val="32"/>
        </w:rPr>
      </w:pPr>
      <w:r w:rsidRPr="0033519A">
        <w:rPr>
          <w:rFonts w:asciiTheme="majorHAnsi" w:hAnsiTheme="majorHAnsi"/>
          <w:b/>
          <w:sz w:val="32"/>
          <w:szCs w:val="32"/>
        </w:rPr>
        <w:t>KONČNA DOLOČILA</w:t>
      </w:r>
    </w:p>
    <w:p w:rsidR="00AF7D54" w:rsidRPr="0033519A" w:rsidRDefault="00AF7D54" w:rsidP="00AF7D54">
      <w:pPr>
        <w:pStyle w:val="Telobesedila2"/>
        <w:ind w:left="426"/>
        <w:rPr>
          <w:rFonts w:asciiTheme="majorHAnsi" w:hAnsiTheme="majorHAnsi"/>
          <w:b/>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keepNext/>
        <w:tabs>
          <w:tab w:val="left" w:pos="4253"/>
        </w:tabs>
        <w:jc w:val="both"/>
        <w:rPr>
          <w:rFonts w:asciiTheme="majorHAnsi" w:hAnsiTheme="majorHAnsi"/>
          <w:sz w:val="20"/>
        </w:rPr>
      </w:pPr>
    </w:p>
    <w:p w:rsidR="00D97EF6" w:rsidRPr="0033519A" w:rsidRDefault="00D97EF6" w:rsidP="00177A32">
      <w:pPr>
        <w:keepNext/>
        <w:tabs>
          <w:tab w:val="left" w:pos="4253"/>
        </w:tabs>
        <w:jc w:val="both"/>
        <w:rPr>
          <w:rFonts w:asciiTheme="majorHAnsi" w:hAnsiTheme="majorHAnsi"/>
          <w:sz w:val="20"/>
        </w:rPr>
      </w:pPr>
      <w:r w:rsidRPr="0033519A">
        <w:rPr>
          <w:rFonts w:asciiTheme="majorHAnsi" w:hAnsiTheme="majorHAnsi"/>
          <w:sz w:val="20"/>
        </w:rPr>
        <w:t>Za vse, kar ni navedeno v tem pravilniku, veljajo določila Mednarodnega pravilnika o sodnikih FCI (april, 2000) in Mednarodnega pravilnika za razstavne sodnike FCI – definicije, pravice, obveznosti in določila, (oktober 2000).</w:t>
      </w:r>
    </w:p>
    <w:p w:rsidR="00AF7D54" w:rsidRPr="0033519A" w:rsidRDefault="00AF7D54" w:rsidP="00177A32">
      <w:pPr>
        <w:keepNext/>
        <w:tabs>
          <w:tab w:val="left" w:pos="4253"/>
        </w:tabs>
        <w:jc w:val="both"/>
        <w:rPr>
          <w:rFonts w:asciiTheme="majorHAnsi" w:hAnsiTheme="majorHAnsi"/>
          <w:sz w:val="20"/>
        </w:rPr>
      </w:pPr>
    </w:p>
    <w:p w:rsidR="00D97EF6" w:rsidRPr="0033519A" w:rsidRDefault="00D97EF6" w:rsidP="00336B3D">
      <w:pPr>
        <w:pStyle w:val="Otevilenseznam"/>
        <w:numPr>
          <w:ilvl w:val="0"/>
          <w:numId w:val="4"/>
        </w:numPr>
        <w:tabs>
          <w:tab w:val="left" w:pos="4253"/>
        </w:tabs>
        <w:spacing w:before="0" w:after="0"/>
        <w:ind w:left="0"/>
        <w:rPr>
          <w:rFonts w:asciiTheme="majorHAnsi" w:hAnsiTheme="majorHAnsi"/>
        </w:rPr>
      </w:pPr>
      <w:r w:rsidRPr="0033519A">
        <w:rPr>
          <w:rFonts w:asciiTheme="majorHAnsi" w:hAnsiTheme="majorHAnsi"/>
        </w:rPr>
        <w:t>člen</w:t>
      </w:r>
    </w:p>
    <w:p w:rsidR="00AF7D54" w:rsidRPr="0033519A" w:rsidRDefault="00AF7D54" w:rsidP="00177A32">
      <w:pPr>
        <w:keepNext/>
        <w:tabs>
          <w:tab w:val="left" w:pos="4253"/>
        </w:tabs>
        <w:jc w:val="both"/>
        <w:rPr>
          <w:rFonts w:asciiTheme="majorHAnsi" w:hAnsiTheme="majorHAnsi"/>
          <w:sz w:val="20"/>
        </w:rPr>
      </w:pPr>
    </w:p>
    <w:p w:rsidR="00D97EF6" w:rsidRPr="0033519A" w:rsidRDefault="00D97EF6" w:rsidP="00177A32">
      <w:pPr>
        <w:keepNext/>
        <w:tabs>
          <w:tab w:val="left" w:pos="4253"/>
        </w:tabs>
        <w:jc w:val="both"/>
        <w:rPr>
          <w:rFonts w:asciiTheme="majorHAnsi" w:hAnsiTheme="majorHAnsi"/>
          <w:sz w:val="20"/>
        </w:rPr>
      </w:pPr>
      <w:r w:rsidRPr="0033519A">
        <w:rPr>
          <w:rFonts w:asciiTheme="majorHAnsi" w:hAnsiTheme="majorHAnsi"/>
          <w:sz w:val="20"/>
        </w:rPr>
        <w:t xml:space="preserve">Ta pravilnik </w:t>
      </w:r>
      <w:r w:rsidR="000501D0" w:rsidRPr="0033519A">
        <w:rPr>
          <w:rFonts w:asciiTheme="majorHAnsi" w:hAnsiTheme="majorHAnsi"/>
          <w:sz w:val="20"/>
        </w:rPr>
        <w:t>sta</w:t>
      </w:r>
      <w:r w:rsidRPr="0033519A">
        <w:rPr>
          <w:rFonts w:asciiTheme="majorHAnsi" w:hAnsiTheme="majorHAnsi"/>
          <w:sz w:val="20"/>
        </w:rPr>
        <w:t xml:space="preserve"> sprejel</w:t>
      </w:r>
      <w:r w:rsidR="000501D0" w:rsidRPr="0033519A">
        <w:rPr>
          <w:rFonts w:asciiTheme="majorHAnsi" w:hAnsiTheme="majorHAnsi"/>
          <w:sz w:val="20"/>
        </w:rPr>
        <w:t>a</w:t>
      </w:r>
      <w:r w:rsidRPr="0033519A">
        <w:rPr>
          <w:rFonts w:asciiTheme="majorHAnsi" w:hAnsiTheme="majorHAnsi"/>
          <w:sz w:val="20"/>
        </w:rPr>
        <w:t xml:space="preserve"> </w:t>
      </w:r>
      <w:r w:rsidR="000501D0" w:rsidRPr="0033519A">
        <w:rPr>
          <w:rFonts w:asciiTheme="majorHAnsi" w:hAnsiTheme="majorHAnsi"/>
          <w:sz w:val="20"/>
        </w:rPr>
        <w:t>Z</w:t>
      </w:r>
      <w:r w:rsidRPr="0033519A">
        <w:rPr>
          <w:rFonts w:asciiTheme="majorHAnsi" w:hAnsiTheme="majorHAnsi"/>
          <w:sz w:val="20"/>
        </w:rPr>
        <w:t>bor</w:t>
      </w:r>
      <w:r w:rsidR="000501D0" w:rsidRPr="0033519A">
        <w:rPr>
          <w:rFonts w:asciiTheme="majorHAnsi" w:hAnsiTheme="majorHAnsi"/>
          <w:sz w:val="20"/>
        </w:rPr>
        <w:t>a</w:t>
      </w:r>
      <w:r w:rsidRPr="0033519A">
        <w:rPr>
          <w:rFonts w:asciiTheme="majorHAnsi" w:hAnsiTheme="majorHAnsi"/>
          <w:sz w:val="20"/>
        </w:rPr>
        <w:t xml:space="preserve"> sodnikov </w:t>
      </w:r>
      <w:r w:rsidR="000501D0" w:rsidRPr="0033519A">
        <w:rPr>
          <w:rFonts w:asciiTheme="majorHAnsi" w:hAnsiTheme="majorHAnsi"/>
          <w:sz w:val="20"/>
        </w:rPr>
        <w:t xml:space="preserve">za lovske in za športne pasme psov </w:t>
      </w:r>
      <w:r w:rsidRPr="0033519A">
        <w:rPr>
          <w:rFonts w:asciiTheme="majorHAnsi" w:hAnsiTheme="majorHAnsi"/>
          <w:sz w:val="20"/>
        </w:rPr>
        <w:t xml:space="preserve">KZS dne </w:t>
      </w:r>
      <w:r w:rsidR="000501D0" w:rsidRPr="0033519A">
        <w:rPr>
          <w:rFonts w:asciiTheme="majorHAnsi" w:hAnsiTheme="majorHAnsi"/>
          <w:sz w:val="20"/>
        </w:rPr>
        <w:t>_________________</w:t>
      </w:r>
      <w:r w:rsidRPr="0033519A">
        <w:rPr>
          <w:rFonts w:asciiTheme="majorHAnsi" w:hAnsiTheme="majorHAnsi"/>
          <w:sz w:val="20"/>
        </w:rPr>
        <w:t xml:space="preserve"> in začne veljati osmi dan po objavi v glasilu KZS </w:t>
      </w:r>
      <w:r w:rsidR="000501D0" w:rsidRPr="0033519A">
        <w:rPr>
          <w:rFonts w:asciiTheme="majorHAnsi" w:hAnsiTheme="majorHAnsi"/>
          <w:sz w:val="20"/>
        </w:rPr>
        <w:t>–</w:t>
      </w:r>
      <w:r w:rsidRPr="0033519A">
        <w:rPr>
          <w:rFonts w:asciiTheme="majorHAnsi" w:hAnsiTheme="majorHAnsi"/>
          <w:sz w:val="20"/>
        </w:rPr>
        <w:t xml:space="preserve"> Kinolog</w:t>
      </w:r>
      <w:r w:rsidR="000501D0" w:rsidRPr="0033519A">
        <w:rPr>
          <w:rFonts w:asciiTheme="majorHAnsi" w:hAnsiTheme="majorHAnsi"/>
          <w:sz w:val="20"/>
        </w:rPr>
        <w:t xml:space="preserve"> in na spletni strani KZS</w:t>
      </w:r>
      <w:r w:rsidRPr="0033519A">
        <w:rPr>
          <w:rFonts w:asciiTheme="majorHAnsi" w:hAnsiTheme="majorHAnsi"/>
          <w:sz w:val="20"/>
        </w:rPr>
        <w:t>.</w:t>
      </w:r>
    </w:p>
    <w:p w:rsidR="00D97EF6" w:rsidRPr="0033519A" w:rsidRDefault="00D97EF6" w:rsidP="00177A32">
      <w:pPr>
        <w:tabs>
          <w:tab w:val="left" w:pos="4253"/>
        </w:tabs>
        <w:jc w:val="both"/>
        <w:rPr>
          <w:rFonts w:asciiTheme="majorHAnsi" w:hAnsiTheme="majorHAnsi"/>
          <w:sz w:val="20"/>
        </w:rPr>
      </w:pPr>
      <w:r w:rsidRPr="0033519A">
        <w:rPr>
          <w:rFonts w:asciiTheme="majorHAnsi" w:hAnsiTheme="majorHAnsi"/>
          <w:sz w:val="20"/>
        </w:rPr>
        <w:t xml:space="preserve">Za strokovno tolmačenje določil tega pravilnika je pristojna Komisije za izobraževanje in izpite pri KZS. Spremembe in dopolnitve tega pravilnika lahko sprejema </w:t>
      </w:r>
      <w:r w:rsidR="000501D0" w:rsidRPr="0033519A">
        <w:rPr>
          <w:rFonts w:asciiTheme="majorHAnsi" w:hAnsiTheme="majorHAnsi"/>
          <w:sz w:val="20"/>
        </w:rPr>
        <w:t>Komisija za strokovna vprašanja</w:t>
      </w:r>
      <w:r w:rsidRPr="0033519A">
        <w:rPr>
          <w:rFonts w:asciiTheme="majorHAnsi" w:hAnsiTheme="majorHAnsi"/>
          <w:sz w:val="20"/>
        </w:rPr>
        <w:t xml:space="preserve"> KZS.</w:t>
      </w:r>
    </w:p>
    <w:p w:rsidR="00D97EF6" w:rsidRPr="0033519A" w:rsidRDefault="00D97EF6" w:rsidP="00177A32">
      <w:pPr>
        <w:tabs>
          <w:tab w:val="left" w:pos="4253"/>
        </w:tabs>
        <w:jc w:val="both"/>
        <w:rPr>
          <w:rFonts w:asciiTheme="majorHAnsi" w:hAnsiTheme="majorHAnsi"/>
          <w:sz w:val="20"/>
        </w:rPr>
      </w:pPr>
      <w:r w:rsidRPr="0033519A">
        <w:rPr>
          <w:rFonts w:asciiTheme="majorHAnsi" w:hAnsiTheme="majorHAnsi"/>
          <w:sz w:val="20"/>
        </w:rPr>
        <w:t>Vse organizacije članice KZS in vsi strokovni organi KZS morajo s sprejetjem tega pravilnika uskladiti vse svoje strokovne akte v roku enega leta od dneva njegovega sprejetja.</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p>
    <w:p w:rsidR="00D97EF6" w:rsidRPr="0033519A" w:rsidRDefault="00D97EF6" w:rsidP="00177A32">
      <w:pPr>
        <w:tabs>
          <w:tab w:val="left" w:pos="-720"/>
          <w:tab w:val="left" w:pos="4253"/>
        </w:tabs>
        <w:jc w:val="both"/>
        <w:rPr>
          <w:rFonts w:asciiTheme="majorHAnsi" w:hAnsiTheme="majorHAnsi"/>
          <w:sz w:val="20"/>
        </w:rPr>
      </w:pPr>
      <w:r w:rsidRPr="0033519A">
        <w:rPr>
          <w:rFonts w:asciiTheme="majorHAnsi" w:hAnsiTheme="majorHAnsi"/>
          <w:sz w:val="20"/>
        </w:rPr>
        <w:t>Predsednik</w:t>
      </w:r>
      <w:r w:rsidR="00DD5BB7" w:rsidRPr="0033519A">
        <w:rPr>
          <w:rFonts w:asciiTheme="majorHAnsi" w:hAnsiTheme="majorHAnsi"/>
          <w:sz w:val="20"/>
        </w:rPr>
        <w:t>a</w:t>
      </w:r>
      <w:r w:rsidRPr="0033519A">
        <w:rPr>
          <w:rFonts w:asciiTheme="majorHAnsi" w:hAnsiTheme="majorHAnsi"/>
          <w:sz w:val="20"/>
        </w:rPr>
        <w:t xml:space="preserve"> zbor</w:t>
      </w:r>
      <w:r w:rsidR="00DD5BB7" w:rsidRPr="0033519A">
        <w:rPr>
          <w:rFonts w:asciiTheme="majorHAnsi" w:hAnsiTheme="majorHAnsi"/>
          <w:sz w:val="20"/>
        </w:rPr>
        <w:t>ov</w:t>
      </w:r>
      <w:r w:rsidRPr="0033519A">
        <w:rPr>
          <w:rFonts w:asciiTheme="majorHAnsi" w:hAnsiTheme="majorHAnsi"/>
          <w:sz w:val="20"/>
        </w:rPr>
        <w:t xml:space="preserve"> sodnikov</w:t>
      </w:r>
      <w:r w:rsidR="00DD5BB7" w:rsidRPr="0033519A">
        <w:rPr>
          <w:rFonts w:asciiTheme="majorHAnsi" w:hAnsiTheme="majorHAnsi"/>
          <w:sz w:val="20"/>
        </w:rPr>
        <w:t>:</w:t>
      </w:r>
      <w:r w:rsidRPr="0033519A">
        <w:rPr>
          <w:rFonts w:asciiTheme="majorHAnsi" w:hAnsiTheme="majorHAnsi"/>
          <w:sz w:val="20"/>
        </w:rPr>
        <w:tab/>
        <w:t xml:space="preserve">Predsednik </w:t>
      </w:r>
      <w:r w:rsidR="00DD5BB7" w:rsidRPr="0033519A">
        <w:rPr>
          <w:rFonts w:asciiTheme="majorHAnsi" w:hAnsiTheme="majorHAnsi"/>
          <w:sz w:val="20"/>
        </w:rPr>
        <w:t>Komisije za strokovna vprašanja</w:t>
      </w:r>
      <w:r w:rsidRPr="0033519A">
        <w:rPr>
          <w:rFonts w:asciiTheme="majorHAnsi" w:hAnsiTheme="majorHAnsi"/>
          <w:sz w:val="20"/>
        </w:rPr>
        <w:t xml:space="preserve"> KZS</w:t>
      </w:r>
      <w:r w:rsidR="00DD5BB7" w:rsidRPr="0033519A">
        <w:rPr>
          <w:rFonts w:asciiTheme="majorHAnsi" w:hAnsiTheme="majorHAnsi"/>
          <w:sz w:val="20"/>
        </w:rPr>
        <w:t>:</w:t>
      </w:r>
    </w:p>
    <w:p w:rsidR="00D97EF6" w:rsidRPr="0033519A" w:rsidRDefault="00DD5BB7" w:rsidP="00177A32">
      <w:pPr>
        <w:tabs>
          <w:tab w:val="left" w:pos="-720"/>
          <w:tab w:val="left" w:pos="4253"/>
        </w:tabs>
        <w:jc w:val="both"/>
        <w:rPr>
          <w:rFonts w:asciiTheme="majorHAnsi" w:hAnsiTheme="majorHAnsi"/>
          <w:sz w:val="20"/>
        </w:rPr>
      </w:pPr>
      <w:r w:rsidRPr="0033519A">
        <w:rPr>
          <w:rFonts w:asciiTheme="majorHAnsi" w:hAnsiTheme="majorHAnsi"/>
          <w:sz w:val="20"/>
        </w:rPr>
        <w:t>__________________________</w:t>
      </w:r>
      <w:r w:rsidR="00D97EF6" w:rsidRPr="0033519A">
        <w:rPr>
          <w:rFonts w:asciiTheme="majorHAnsi" w:hAnsiTheme="majorHAnsi"/>
          <w:sz w:val="20"/>
        </w:rPr>
        <w:t xml:space="preserve"> l.r.</w:t>
      </w:r>
      <w:r w:rsidR="00D97EF6" w:rsidRPr="0033519A">
        <w:rPr>
          <w:rFonts w:asciiTheme="majorHAnsi" w:hAnsiTheme="majorHAnsi"/>
          <w:sz w:val="20"/>
        </w:rPr>
        <w:tab/>
      </w:r>
      <w:r w:rsidR="000501D0" w:rsidRPr="0033519A">
        <w:rPr>
          <w:rFonts w:asciiTheme="majorHAnsi" w:hAnsiTheme="majorHAnsi"/>
          <w:sz w:val="20"/>
        </w:rPr>
        <w:t>________________________</w:t>
      </w:r>
      <w:r w:rsidR="00D97EF6" w:rsidRPr="0033519A">
        <w:rPr>
          <w:rFonts w:asciiTheme="majorHAnsi" w:hAnsiTheme="majorHAnsi"/>
          <w:sz w:val="20"/>
        </w:rPr>
        <w:t xml:space="preserve"> l.r.</w:t>
      </w:r>
    </w:p>
    <w:p w:rsidR="00AF7D54" w:rsidRPr="0033519A" w:rsidRDefault="00AF7D54" w:rsidP="00177A32">
      <w:pPr>
        <w:tabs>
          <w:tab w:val="left" w:pos="-720"/>
          <w:tab w:val="left" w:pos="4253"/>
        </w:tabs>
        <w:jc w:val="both"/>
        <w:rPr>
          <w:rFonts w:asciiTheme="majorHAnsi" w:hAnsiTheme="majorHAnsi"/>
          <w:sz w:val="20"/>
        </w:rPr>
      </w:pPr>
    </w:p>
    <w:p w:rsidR="00DD5BB7" w:rsidRPr="0033519A" w:rsidRDefault="00DD5BB7" w:rsidP="00177A32">
      <w:pPr>
        <w:tabs>
          <w:tab w:val="left" w:pos="-720"/>
          <w:tab w:val="left" w:pos="4253"/>
        </w:tabs>
        <w:jc w:val="both"/>
        <w:rPr>
          <w:rFonts w:asciiTheme="majorHAnsi" w:hAnsiTheme="majorHAnsi"/>
          <w:sz w:val="20"/>
        </w:rPr>
      </w:pPr>
      <w:r w:rsidRPr="0033519A">
        <w:rPr>
          <w:rFonts w:asciiTheme="majorHAnsi" w:hAnsiTheme="majorHAnsi"/>
          <w:sz w:val="20"/>
        </w:rPr>
        <w:t>__________________________ l.r.</w:t>
      </w:r>
    </w:p>
    <w:p w:rsidR="00DD5BB7" w:rsidRPr="0033519A" w:rsidRDefault="00DD5BB7" w:rsidP="00177A32">
      <w:pPr>
        <w:tabs>
          <w:tab w:val="left" w:pos="-720"/>
          <w:tab w:val="left" w:pos="4253"/>
        </w:tabs>
        <w:jc w:val="both"/>
        <w:rPr>
          <w:rFonts w:asciiTheme="majorHAnsi" w:hAnsiTheme="majorHAnsi"/>
          <w:sz w:val="20"/>
        </w:rPr>
      </w:pPr>
    </w:p>
    <w:p w:rsidR="00D97EF6" w:rsidRPr="0033519A" w:rsidRDefault="00D97EF6" w:rsidP="00177A32">
      <w:pPr>
        <w:jc w:val="both"/>
        <w:rPr>
          <w:rFonts w:asciiTheme="majorHAnsi" w:hAnsiTheme="majorHAnsi"/>
          <w:sz w:val="20"/>
        </w:rPr>
      </w:pPr>
    </w:p>
    <w:p w:rsidR="00AF7D54" w:rsidRPr="0033519A" w:rsidRDefault="00AF7D54" w:rsidP="00177A32">
      <w:pPr>
        <w:jc w:val="both"/>
        <w:rPr>
          <w:rFonts w:asciiTheme="majorHAnsi" w:hAnsiTheme="majorHAnsi"/>
          <w:sz w:val="20"/>
        </w:rPr>
      </w:pPr>
    </w:p>
    <w:p w:rsidR="00D97EF6" w:rsidRPr="0033519A" w:rsidRDefault="00D97EF6" w:rsidP="00177A32">
      <w:pPr>
        <w:jc w:val="both"/>
        <w:rPr>
          <w:rFonts w:asciiTheme="majorHAnsi" w:hAnsiTheme="majorHAnsi"/>
          <w:b/>
          <w:i/>
          <w:szCs w:val="28"/>
        </w:rPr>
      </w:pPr>
      <w:r w:rsidRPr="0033519A">
        <w:rPr>
          <w:rFonts w:asciiTheme="majorHAnsi" w:hAnsiTheme="majorHAnsi"/>
          <w:b/>
          <w:i/>
          <w:szCs w:val="28"/>
        </w:rPr>
        <w:t>PRILOGA I:</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Seznam tem za preverjanje znanja kandidatov za kinološke pripravnike:</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b/>
          <w:sz w:val="20"/>
        </w:rPr>
      </w:pPr>
      <w:r w:rsidRPr="0033519A">
        <w:rPr>
          <w:rFonts w:asciiTheme="majorHAnsi" w:hAnsiTheme="majorHAnsi"/>
          <w:b/>
          <w:sz w:val="20"/>
        </w:rPr>
        <w:t>I.   ZA OCENJEVANJE ZUNANJOSTI IN DELA (splošni del):</w:t>
      </w:r>
    </w:p>
    <w:p w:rsidR="00D97EF6" w:rsidRPr="0033519A" w:rsidRDefault="00D97EF6" w:rsidP="00BF5FE8">
      <w:pPr>
        <w:pStyle w:val="Odstavekseznama"/>
        <w:numPr>
          <w:ilvl w:val="1"/>
          <w:numId w:val="18"/>
        </w:numPr>
        <w:ind w:left="567"/>
        <w:jc w:val="both"/>
        <w:rPr>
          <w:rFonts w:asciiTheme="majorHAnsi" w:hAnsiTheme="majorHAnsi"/>
          <w:sz w:val="20"/>
        </w:rPr>
      </w:pPr>
      <w:r w:rsidRPr="0033519A">
        <w:rPr>
          <w:rFonts w:asciiTheme="majorHAnsi" w:hAnsiTheme="majorHAnsi"/>
          <w:sz w:val="20"/>
        </w:rPr>
        <w:t>KINOLOŠKA ORGANIZIRANOST</w:t>
      </w:r>
    </w:p>
    <w:p w:rsidR="00D97EF6" w:rsidRPr="0033519A" w:rsidRDefault="00D97EF6" w:rsidP="00BF5FE8">
      <w:pPr>
        <w:pStyle w:val="Odstavekseznama"/>
        <w:numPr>
          <w:ilvl w:val="1"/>
          <w:numId w:val="18"/>
        </w:numPr>
        <w:ind w:left="567"/>
        <w:jc w:val="both"/>
        <w:rPr>
          <w:rFonts w:asciiTheme="majorHAnsi" w:hAnsiTheme="majorHAnsi"/>
          <w:sz w:val="20"/>
        </w:rPr>
      </w:pPr>
      <w:r w:rsidRPr="0033519A">
        <w:rPr>
          <w:rFonts w:asciiTheme="majorHAnsi" w:hAnsiTheme="majorHAnsi"/>
          <w:sz w:val="20"/>
        </w:rPr>
        <w:t>SPLOŠNO ZNANJE O PSIH</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b/>
          <w:sz w:val="20"/>
        </w:rPr>
      </w:pPr>
      <w:r w:rsidRPr="0033519A">
        <w:rPr>
          <w:rFonts w:asciiTheme="majorHAnsi" w:hAnsiTheme="majorHAnsi"/>
          <w:b/>
          <w:sz w:val="20"/>
        </w:rPr>
        <w:t>II. KANDIDATI ZA OCENJEVANJE ZUNANJOSTI:</w:t>
      </w:r>
    </w:p>
    <w:p w:rsidR="00D97EF6" w:rsidRPr="0033519A" w:rsidRDefault="00D97EF6" w:rsidP="00BF5FE8">
      <w:pPr>
        <w:pStyle w:val="Odstavekseznama"/>
        <w:numPr>
          <w:ilvl w:val="0"/>
          <w:numId w:val="3"/>
        </w:numPr>
        <w:tabs>
          <w:tab w:val="clear" w:pos="900"/>
          <w:tab w:val="num" w:pos="993"/>
        </w:tabs>
        <w:ind w:left="567"/>
        <w:jc w:val="both"/>
        <w:rPr>
          <w:rFonts w:asciiTheme="majorHAnsi" w:hAnsiTheme="majorHAnsi"/>
          <w:sz w:val="20"/>
        </w:rPr>
      </w:pPr>
      <w:r w:rsidRPr="0033519A">
        <w:rPr>
          <w:rFonts w:asciiTheme="majorHAnsi" w:hAnsiTheme="majorHAnsi"/>
          <w:sz w:val="20"/>
        </w:rPr>
        <w:t>OCENJEVANJE ZUNANJOSTI PSA  - SPLOŠNO:</w:t>
      </w:r>
    </w:p>
    <w:p w:rsidR="00D97EF6" w:rsidRPr="0033519A" w:rsidRDefault="00D97EF6" w:rsidP="00BF5FE8">
      <w:pPr>
        <w:numPr>
          <w:ilvl w:val="0"/>
          <w:numId w:val="30"/>
        </w:numPr>
        <w:tabs>
          <w:tab w:val="num" w:pos="1418"/>
        </w:tabs>
        <w:ind w:left="1134"/>
        <w:jc w:val="both"/>
        <w:rPr>
          <w:rFonts w:asciiTheme="majorHAnsi" w:hAnsiTheme="majorHAnsi"/>
          <w:sz w:val="20"/>
        </w:rPr>
      </w:pPr>
      <w:r w:rsidRPr="0033519A">
        <w:rPr>
          <w:rFonts w:asciiTheme="majorHAnsi" w:hAnsiTheme="majorHAnsi"/>
          <w:sz w:val="20"/>
        </w:rPr>
        <w:t>kaj se ocenjuje (splošno)</w:t>
      </w:r>
    </w:p>
    <w:p w:rsidR="00D97EF6" w:rsidRPr="0033519A" w:rsidRDefault="00D97EF6" w:rsidP="00BF5FE8">
      <w:pPr>
        <w:numPr>
          <w:ilvl w:val="0"/>
          <w:numId w:val="30"/>
        </w:numPr>
        <w:tabs>
          <w:tab w:val="num" w:pos="1418"/>
        </w:tabs>
        <w:ind w:left="1134"/>
        <w:jc w:val="both"/>
        <w:rPr>
          <w:rFonts w:asciiTheme="majorHAnsi" w:hAnsiTheme="majorHAnsi"/>
          <w:sz w:val="20"/>
        </w:rPr>
      </w:pPr>
      <w:r w:rsidRPr="0033519A">
        <w:rPr>
          <w:rFonts w:asciiTheme="majorHAnsi" w:hAnsiTheme="majorHAnsi"/>
          <w:sz w:val="20"/>
        </w:rPr>
        <w:t>vrste ocenjevanja</w:t>
      </w:r>
    </w:p>
    <w:p w:rsidR="00D97EF6" w:rsidRPr="0033519A" w:rsidRDefault="00D97EF6" w:rsidP="00BF5FE8">
      <w:pPr>
        <w:numPr>
          <w:ilvl w:val="0"/>
          <w:numId w:val="30"/>
        </w:numPr>
        <w:tabs>
          <w:tab w:val="num" w:pos="1418"/>
        </w:tabs>
        <w:ind w:left="1134"/>
        <w:jc w:val="both"/>
        <w:rPr>
          <w:rFonts w:asciiTheme="majorHAnsi" w:hAnsiTheme="majorHAnsi"/>
          <w:sz w:val="20"/>
        </w:rPr>
      </w:pPr>
      <w:r w:rsidRPr="0033519A">
        <w:rPr>
          <w:rFonts w:asciiTheme="majorHAnsi" w:hAnsiTheme="majorHAnsi"/>
          <w:sz w:val="20"/>
        </w:rPr>
        <w:t>presojanje zunanjosti in kriteriji ocenjevanja</w:t>
      </w:r>
    </w:p>
    <w:p w:rsidR="00D97EF6" w:rsidRPr="0033519A" w:rsidRDefault="00D97EF6" w:rsidP="00BF5FE8">
      <w:pPr>
        <w:numPr>
          <w:ilvl w:val="0"/>
          <w:numId w:val="30"/>
        </w:numPr>
        <w:tabs>
          <w:tab w:val="num" w:pos="1418"/>
        </w:tabs>
        <w:ind w:left="1134"/>
        <w:jc w:val="both"/>
        <w:rPr>
          <w:rFonts w:asciiTheme="majorHAnsi" w:hAnsiTheme="majorHAnsi"/>
          <w:sz w:val="20"/>
        </w:rPr>
      </w:pPr>
      <w:r w:rsidRPr="0033519A">
        <w:rPr>
          <w:rFonts w:asciiTheme="majorHAnsi" w:hAnsiTheme="majorHAnsi"/>
          <w:sz w:val="20"/>
        </w:rPr>
        <w:t>poznavanje obrazcev za ocenjevanje zunanjosti</w:t>
      </w:r>
    </w:p>
    <w:p w:rsidR="00D97EF6" w:rsidRPr="0033519A" w:rsidRDefault="00D97EF6" w:rsidP="00BF5FE8">
      <w:pPr>
        <w:numPr>
          <w:ilvl w:val="0"/>
          <w:numId w:val="30"/>
        </w:numPr>
        <w:tabs>
          <w:tab w:val="num" w:pos="1418"/>
        </w:tabs>
        <w:ind w:left="1134"/>
        <w:jc w:val="both"/>
        <w:rPr>
          <w:rFonts w:asciiTheme="majorHAnsi" w:hAnsiTheme="majorHAnsi"/>
          <w:sz w:val="20"/>
        </w:rPr>
      </w:pPr>
      <w:r w:rsidRPr="0033519A">
        <w:rPr>
          <w:rFonts w:asciiTheme="majorHAnsi" w:hAnsiTheme="majorHAnsi"/>
          <w:sz w:val="20"/>
        </w:rPr>
        <w:t>označevanje hib</w:t>
      </w:r>
    </w:p>
    <w:p w:rsidR="00D97EF6" w:rsidRPr="0033519A" w:rsidRDefault="00D97EF6" w:rsidP="00BF5FE8">
      <w:pPr>
        <w:pStyle w:val="Telobesedila2"/>
        <w:numPr>
          <w:ilvl w:val="0"/>
          <w:numId w:val="3"/>
        </w:numPr>
        <w:tabs>
          <w:tab w:val="clear" w:pos="900"/>
          <w:tab w:val="num" w:pos="993"/>
        </w:tabs>
        <w:ind w:left="567"/>
        <w:rPr>
          <w:rFonts w:asciiTheme="majorHAnsi" w:hAnsiTheme="majorHAnsi"/>
          <w:sz w:val="20"/>
        </w:rPr>
      </w:pPr>
      <w:r w:rsidRPr="0033519A">
        <w:rPr>
          <w:rFonts w:asciiTheme="majorHAnsi" w:hAnsiTheme="majorHAnsi"/>
          <w:sz w:val="20"/>
        </w:rPr>
        <w:t>POZNAVANJE PASME (za katero se kandidat prijavlja)</w:t>
      </w:r>
    </w:p>
    <w:p w:rsidR="00D97EF6" w:rsidRPr="0033519A" w:rsidRDefault="00D97EF6" w:rsidP="00BF5FE8">
      <w:pPr>
        <w:numPr>
          <w:ilvl w:val="0"/>
          <w:numId w:val="31"/>
        </w:numPr>
        <w:tabs>
          <w:tab w:val="clear" w:pos="840"/>
          <w:tab w:val="num" w:pos="1134"/>
        </w:tabs>
        <w:ind w:left="1134"/>
        <w:jc w:val="both"/>
        <w:rPr>
          <w:rFonts w:asciiTheme="majorHAnsi" w:hAnsiTheme="majorHAnsi"/>
          <w:sz w:val="20"/>
        </w:rPr>
      </w:pPr>
      <w:r w:rsidRPr="0033519A">
        <w:rPr>
          <w:rFonts w:asciiTheme="majorHAnsi" w:hAnsiTheme="majorHAnsi"/>
          <w:sz w:val="20"/>
        </w:rPr>
        <w:t>izvor (nastanek pasme in poreklo)</w:t>
      </w:r>
    </w:p>
    <w:p w:rsidR="00D97EF6" w:rsidRPr="0033519A" w:rsidRDefault="00D97EF6" w:rsidP="00BF5FE8">
      <w:pPr>
        <w:numPr>
          <w:ilvl w:val="0"/>
          <w:numId w:val="31"/>
        </w:numPr>
        <w:tabs>
          <w:tab w:val="clear" w:pos="840"/>
          <w:tab w:val="num" w:pos="1134"/>
        </w:tabs>
        <w:ind w:left="1134"/>
        <w:jc w:val="both"/>
        <w:rPr>
          <w:rFonts w:asciiTheme="majorHAnsi" w:hAnsiTheme="majorHAnsi"/>
          <w:sz w:val="20"/>
        </w:rPr>
      </w:pPr>
      <w:r w:rsidRPr="0033519A">
        <w:rPr>
          <w:rFonts w:asciiTheme="majorHAnsi" w:hAnsiTheme="majorHAnsi"/>
          <w:sz w:val="20"/>
        </w:rPr>
        <w:t>lastnosti in uporaba pasme</w:t>
      </w:r>
    </w:p>
    <w:p w:rsidR="00D97EF6" w:rsidRPr="0033519A" w:rsidRDefault="00D97EF6" w:rsidP="00BF5FE8">
      <w:pPr>
        <w:numPr>
          <w:ilvl w:val="0"/>
          <w:numId w:val="31"/>
        </w:numPr>
        <w:tabs>
          <w:tab w:val="clear" w:pos="840"/>
          <w:tab w:val="num" w:pos="1134"/>
        </w:tabs>
        <w:ind w:left="1134"/>
        <w:jc w:val="both"/>
        <w:rPr>
          <w:rFonts w:asciiTheme="majorHAnsi" w:hAnsiTheme="majorHAnsi"/>
          <w:sz w:val="20"/>
        </w:rPr>
      </w:pPr>
      <w:r w:rsidRPr="0033519A">
        <w:rPr>
          <w:rFonts w:asciiTheme="majorHAnsi" w:hAnsiTheme="majorHAnsi"/>
          <w:sz w:val="20"/>
        </w:rPr>
        <w:t>opis pasme po veljavnem standardu FCI</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b/>
          <w:sz w:val="20"/>
        </w:rPr>
      </w:pPr>
      <w:r w:rsidRPr="0033519A">
        <w:rPr>
          <w:rFonts w:asciiTheme="majorHAnsi" w:hAnsiTheme="majorHAnsi"/>
          <w:b/>
          <w:sz w:val="20"/>
        </w:rPr>
        <w:t>III.  KANDIDATI  ZA OCENJEVANJE DELA PSOV:</w:t>
      </w:r>
    </w:p>
    <w:p w:rsidR="00D97EF6" w:rsidRPr="0033519A" w:rsidRDefault="00D97EF6" w:rsidP="00177A32">
      <w:pPr>
        <w:jc w:val="both"/>
        <w:rPr>
          <w:rFonts w:asciiTheme="majorHAnsi" w:hAnsiTheme="majorHAnsi"/>
          <w:sz w:val="20"/>
        </w:rPr>
      </w:pPr>
    </w:p>
    <w:p w:rsidR="00D97EF6" w:rsidRPr="0033519A" w:rsidRDefault="00D97EF6" w:rsidP="00BF5FE8">
      <w:pPr>
        <w:pStyle w:val="Odstavekseznama"/>
        <w:numPr>
          <w:ilvl w:val="0"/>
          <w:numId w:val="29"/>
        </w:numPr>
        <w:tabs>
          <w:tab w:val="clear" w:pos="1620"/>
        </w:tabs>
        <w:ind w:left="567"/>
        <w:jc w:val="both"/>
        <w:rPr>
          <w:rFonts w:asciiTheme="majorHAnsi" w:hAnsiTheme="majorHAnsi"/>
          <w:sz w:val="20"/>
        </w:rPr>
      </w:pPr>
      <w:r w:rsidRPr="0033519A">
        <w:rPr>
          <w:rFonts w:asciiTheme="majorHAnsi" w:hAnsiTheme="majorHAnsi"/>
          <w:sz w:val="20"/>
        </w:rPr>
        <w:t>PSIHOFIZIČNE LASTNOSTI PSOV KOT OSNOVA ZA ŠOLANJE</w:t>
      </w:r>
    </w:p>
    <w:p w:rsidR="00D97EF6" w:rsidRPr="0033519A" w:rsidRDefault="00D97EF6" w:rsidP="00BF5FE8">
      <w:pPr>
        <w:pStyle w:val="Odstavekseznama"/>
        <w:numPr>
          <w:ilvl w:val="0"/>
          <w:numId w:val="29"/>
        </w:numPr>
        <w:tabs>
          <w:tab w:val="clear" w:pos="1620"/>
        </w:tabs>
        <w:ind w:left="567"/>
        <w:jc w:val="both"/>
        <w:rPr>
          <w:rFonts w:asciiTheme="majorHAnsi" w:hAnsiTheme="majorHAnsi"/>
          <w:sz w:val="20"/>
        </w:rPr>
      </w:pPr>
      <w:r w:rsidRPr="0033519A">
        <w:rPr>
          <w:rFonts w:asciiTheme="majorHAnsi" w:hAnsiTheme="majorHAnsi"/>
          <w:sz w:val="20"/>
        </w:rPr>
        <w:t>OSNOVE ŠOLANJA</w:t>
      </w:r>
    </w:p>
    <w:p w:rsidR="00D97EF6" w:rsidRPr="0033519A" w:rsidRDefault="00D97EF6" w:rsidP="00BF5FE8">
      <w:pPr>
        <w:pStyle w:val="Telobesedila-zamik"/>
        <w:numPr>
          <w:ilvl w:val="0"/>
          <w:numId w:val="29"/>
        </w:numPr>
        <w:tabs>
          <w:tab w:val="clear" w:pos="1620"/>
        </w:tabs>
        <w:ind w:left="567"/>
        <w:rPr>
          <w:rFonts w:asciiTheme="majorHAnsi" w:hAnsiTheme="majorHAnsi"/>
          <w:sz w:val="20"/>
        </w:rPr>
      </w:pPr>
      <w:r w:rsidRPr="0033519A">
        <w:rPr>
          <w:rFonts w:asciiTheme="majorHAnsi" w:hAnsiTheme="majorHAnsi"/>
          <w:sz w:val="20"/>
        </w:rPr>
        <w:t>POZNAVANJE POSEBNOSTI ŠOLANJA, OBLIKE IN VRSTE DELA  (za katero se</w:t>
      </w:r>
      <w:r w:rsidR="000501D0" w:rsidRPr="0033519A">
        <w:rPr>
          <w:rFonts w:asciiTheme="majorHAnsi" w:hAnsiTheme="majorHAnsi"/>
          <w:sz w:val="20"/>
        </w:rPr>
        <w:t xml:space="preserve"> </w:t>
      </w:r>
      <w:r w:rsidRPr="0033519A">
        <w:rPr>
          <w:rFonts w:asciiTheme="majorHAnsi" w:hAnsiTheme="majorHAnsi"/>
          <w:sz w:val="20"/>
        </w:rPr>
        <w:t>kandidat prijavlja)</w:t>
      </w:r>
    </w:p>
    <w:p w:rsidR="00D97EF6" w:rsidRPr="0033519A" w:rsidRDefault="00D97EF6" w:rsidP="00BF5FE8">
      <w:pPr>
        <w:pStyle w:val="Odstavekseznama"/>
        <w:numPr>
          <w:ilvl w:val="0"/>
          <w:numId w:val="29"/>
        </w:numPr>
        <w:tabs>
          <w:tab w:val="clear" w:pos="1620"/>
        </w:tabs>
        <w:ind w:left="567"/>
        <w:jc w:val="both"/>
        <w:rPr>
          <w:rFonts w:asciiTheme="majorHAnsi" w:hAnsiTheme="majorHAnsi"/>
          <w:sz w:val="20"/>
        </w:rPr>
      </w:pPr>
      <w:r w:rsidRPr="0033519A">
        <w:rPr>
          <w:rFonts w:asciiTheme="majorHAnsi" w:hAnsiTheme="majorHAnsi"/>
          <w:sz w:val="20"/>
        </w:rPr>
        <w:t>POZNAVANJE OBRAZCEV ZA OCENJEVANJE DELA</w:t>
      </w:r>
    </w:p>
    <w:p w:rsidR="00DD5BB7" w:rsidRPr="0033519A" w:rsidRDefault="00DD5BB7" w:rsidP="00177A32">
      <w:pPr>
        <w:jc w:val="both"/>
        <w:rPr>
          <w:rFonts w:asciiTheme="majorHAnsi" w:hAnsiTheme="majorHAnsi"/>
          <w:b/>
          <w:i/>
          <w:sz w:val="20"/>
        </w:rPr>
      </w:pPr>
    </w:p>
    <w:p w:rsidR="00D97EF6" w:rsidRPr="0033519A" w:rsidRDefault="00D97EF6" w:rsidP="00177A32">
      <w:pPr>
        <w:jc w:val="both"/>
        <w:rPr>
          <w:rFonts w:asciiTheme="majorHAnsi" w:hAnsiTheme="majorHAnsi"/>
          <w:b/>
          <w:i/>
          <w:sz w:val="32"/>
          <w:szCs w:val="32"/>
        </w:rPr>
      </w:pPr>
      <w:r w:rsidRPr="0033519A">
        <w:rPr>
          <w:rFonts w:asciiTheme="majorHAnsi" w:hAnsiTheme="majorHAnsi"/>
          <w:b/>
          <w:i/>
          <w:sz w:val="32"/>
          <w:szCs w:val="32"/>
        </w:rPr>
        <w:t>PRILOGA II: *</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Seznam tem za preverjanje znanja kandidatov za kinološke pripravnike:</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b/>
          <w:sz w:val="20"/>
        </w:rPr>
      </w:pPr>
      <w:r w:rsidRPr="0033519A">
        <w:rPr>
          <w:rFonts w:asciiTheme="majorHAnsi" w:hAnsiTheme="majorHAnsi"/>
          <w:b/>
          <w:sz w:val="20"/>
        </w:rPr>
        <w:t>I.  SPLOŠNI DEL</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A.  KINOLOŠKA ORGANIZIRANOST IN ZAKONODAJA</w:t>
      </w:r>
    </w:p>
    <w:p w:rsidR="00D97EF6" w:rsidRPr="0033519A" w:rsidRDefault="00D97EF6" w:rsidP="00BF5FE8">
      <w:pPr>
        <w:pStyle w:val="Odstavekseznama"/>
        <w:numPr>
          <w:ilvl w:val="1"/>
          <w:numId w:val="3"/>
        </w:numPr>
        <w:tabs>
          <w:tab w:val="clear" w:pos="1620"/>
          <w:tab w:val="num" w:pos="1843"/>
        </w:tabs>
        <w:ind w:left="567"/>
        <w:jc w:val="both"/>
        <w:rPr>
          <w:rFonts w:asciiTheme="majorHAnsi" w:hAnsiTheme="majorHAnsi"/>
          <w:sz w:val="20"/>
        </w:rPr>
      </w:pPr>
      <w:r w:rsidRPr="0033519A">
        <w:rPr>
          <w:rFonts w:asciiTheme="majorHAnsi" w:hAnsiTheme="majorHAnsi"/>
          <w:sz w:val="20"/>
        </w:rPr>
        <w:t>Zgodovina kinologije v Sloveniji in svetu</w:t>
      </w:r>
    </w:p>
    <w:p w:rsidR="00D97EF6" w:rsidRPr="0033519A" w:rsidRDefault="00D97EF6" w:rsidP="00BF5FE8">
      <w:pPr>
        <w:pStyle w:val="Odstavekseznama"/>
        <w:numPr>
          <w:ilvl w:val="1"/>
          <w:numId w:val="3"/>
        </w:numPr>
        <w:tabs>
          <w:tab w:val="clear" w:pos="1620"/>
          <w:tab w:val="num" w:pos="1843"/>
        </w:tabs>
        <w:ind w:left="567"/>
        <w:jc w:val="both"/>
        <w:rPr>
          <w:rFonts w:asciiTheme="majorHAnsi" w:hAnsiTheme="majorHAnsi"/>
          <w:sz w:val="20"/>
        </w:rPr>
      </w:pPr>
      <w:r w:rsidRPr="0033519A">
        <w:rPr>
          <w:rFonts w:asciiTheme="majorHAnsi" w:hAnsiTheme="majorHAnsi"/>
          <w:sz w:val="20"/>
        </w:rPr>
        <w:t>Kinološka zveza Slovenije in njeni organi</w:t>
      </w:r>
    </w:p>
    <w:p w:rsidR="00D97EF6" w:rsidRPr="0033519A" w:rsidRDefault="00D97EF6" w:rsidP="00BF5FE8">
      <w:pPr>
        <w:pStyle w:val="Odstavekseznama"/>
        <w:numPr>
          <w:ilvl w:val="1"/>
          <w:numId w:val="3"/>
        </w:numPr>
        <w:tabs>
          <w:tab w:val="clear" w:pos="1620"/>
          <w:tab w:val="num" w:pos="1843"/>
        </w:tabs>
        <w:ind w:left="567"/>
        <w:jc w:val="both"/>
        <w:rPr>
          <w:rFonts w:asciiTheme="majorHAnsi" w:hAnsiTheme="majorHAnsi"/>
          <w:sz w:val="20"/>
        </w:rPr>
      </w:pPr>
      <w:r w:rsidRPr="0033519A">
        <w:rPr>
          <w:rFonts w:asciiTheme="majorHAnsi" w:hAnsiTheme="majorHAnsi"/>
          <w:sz w:val="20"/>
        </w:rPr>
        <w:t>Statut KZS</w:t>
      </w:r>
    </w:p>
    <w:p w:rsidR="00D97EF6" w:rsidRPr="0033519A" w:rsidRDefault="00D97EF6" w:rsidP="00BF5FE8">
      <w:pPr>
        <w:pStyle w:val="Odstavekseznama"/>
        <w:numPr>
          <w:ilvl w:val="1"/>
          <w:numId w:val="3"/>
        </w:numPr>
        <w:tabs>
          <w:tab w:val="clear" w:pos="1620"/>
          <w:tab w:val="num" w:pos="1843"/>
        </w:tabs>
        <w:ind w:left="567"/>
        <w:jc w:val="both"/>
        <w:rPr>
          <w:rFonts w:asciiTheme="majorHAnsi" w:hAnsiTheme="majorHAnsi"/>
          <w:sz w:val="20"/>
        </w:rPr>
      </w:pPr>
      <w:r w:rsidRPr="0033519A">
        <w:rPr>
          <w:rFonts w:asciiTheme="majorHAnsi" w:hAnsiTheme="majorHAnsi"/>
          <w:sz w:val="20"/>
        </w:rPr>
        <w:t>Strokovni pravilniki KZS</w:t>
      </w:r>
    </w:p>
    <w:p w:rsidR="00D97EF6" w:rsidRPr="0033519A" w:rsidRDefault="00D97EF6" w:rsidP="00BF5FE8">
      <w:pPr>
        <w:pStyle w:val="Odstavekseznama"/>
        <w:numPr>
          <w:ilvl w:val="1"/>
          <w:numId w:val="3"/>
        </w:numPr>
        <w:tabs>
          <w:tab w:val="clear" w:pos="1620"/>
          <w:tab w:val="num" w:pos="1843"/>
        </w:tabs>
        <w:ind w:left="567"/>
        <w:jc w:val="both"/>
        <w:rPr>
          <w:rFonts w:asciiTheme="majorHAnsi" w:hAnsiTheme="majorHAnsi"/>
          <w:sz w:val="20"/>
        </w:rPr>
      </w:pPr>
      <w:r w:rsidRPr="0033519A">
        <w:rPr>
          <w:rFonts w:asciiTheme="majorHAnsi" w:hAnsiTheme="majorHAnsi"/>
          <w:sz w:val="20"/>
        </w:rPr>
        <w:t>Pravilniki FCI</w:t>
      </w:r>
    </w:p>
    <w:p w:rsidR="00D97EF6" w:rsidRPr="0033519A" w:rsidRDefault="00D97EF6" w:rsidP="00BF5FE8">
      <w:pPr>
        <w:pStyle w:val="Odstavekseznama"/>
        <w:numPr>
          <w:ilvl w:val="1"/>
          <w:numId w:val="3"/>
        </w:numPr>
        <w:tabs>
          <w:tab w:val="clear" w:pos="1620"/>
          <w:tab w:val="num" w:pos="1843"/>
        </w:tabs>
        <w:ind w:left="567"/>
        <w:jc w:val="both"/>
        <w:rPr>
          <w:rFonts w:asciiTheme="majorHAnsi" w:hAnsiTheme="majorHAnsi"/>
          <w:sz w:val="20"/>
        </w:rPr>
      </w:pPr>
      <w:r w:rsidRPr="0033519A">
        <w:rPr>
          <w:rFonts w:asciiTheme="majorHAnsi" w:hAnsiTheme="majorHAnsi"/>
          <w:sz w:val="20"/>
        </w:rPr>
        <w:t>Poznavanje kinološke terminologije</w:t>
      </w:r>
    </w:p>
    <w:p w:rsidR="00D97EF6" w:rsidRPr="0033519A" w:rsidRDefault="00D97EF6" w:rsidP="00BF5FE8">
      <w:pPr>
        <w:pStyle w:val="Odstavekseznama"/>
        <w:numPr>
          <w:ilvl w:val="1"/>
          <w:numId w:val="3"/>
        </w:numPr>
        <w:tabs>
          <w:tab w:val="clear" w:pos="1620"/>
          <w:tab w:val="num" w:pos="1843"/>
        </w:tabs>
        <w:ind w:left="567"/>
        <w:jc w:val="both"/>
        <w:rPr>
          <w:rFonts w:asciiTheme="majorHAnsi" w:hAnsiTheme="majorHAnsi"/>
          <w:sz w:val="20"/>
        </w:rPr>
      </w:pPr>
      <w:r w:rsidRPr="0033519A">
        <w:rPr>
          <w:rFonts w:asciiTheme="majorHAnsi" w:hAnsiTheme="majorHAnsi"/>
          <w:sz w:val="20"/>
        </w:rPr>
        <w:t>Poznavanje Zakona o zaščiti živali</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B.  POZNAVANJE PSA KOT ŽIVALSKE VRSTE</w:t>
      </w:r>
    </w:p>
    <w:p w:rsidR="00D97EF6" w:rsidRPr="0033519A" w:rsidRDefault="00D97EF6" w:rsidP="00177A32">
      <w:pPr>
        <w:jc w:val="both"/>
        <w:rPr>
          <w:rFonts w:asciiTheme="majorHAnsi" w:hAnsiTheme="majorHAnsi"/>
          <w:sz w:val="20"/>
        </w:rPr>
      </w:pPr>
    </w:p>
    <w:p w:rsidR="00D97EF6" w:rsidRPr="0033519A" w:rsidRDefault="00D97EF6" w:rsidP="00BF5FE8">
      <w:pPr>
        <w:pStyle w:val="Odstavekseznama"/>
        <w:numPr>
          <w:ilvl w:val="0"/>
          <w:numId w:val="28"/>
        </w:numPr>
        <w:ind w:left="567"/>
        <w:jc w:val="both"/>
        <w:rPr>
          <w:rFonts w:asciiTheme="majorHAnsi" w:hAnsiTheme="majorHAnsi"/>
          <w:sz w:val="20"/>
        </w:rPr>
      </w:pPr>
      <w:r w:rsidRPr="0033519A">
        <w:rPr>
          <w:rFonts w:asciiTheme="majorHAnsi" w:hAnsiTheme="majorHAnsi"/>
          <w:sz w:val="20"/>
        </w:rPr>
        <w:t>Izvor psa in pasemsko razlikovanje</w:t>
      </w:r>
    </w:p>
    <w:p w:rsidR="00D97EF6" w:rsidRPr="0033519A" w:rsidRDefault="00D97EF6" w:rsidP="00BF5FE8">
      <w:pPr>
        <w:pStyle w:val="Odstavekseznama"/>
        <w:numPr>
          <w:ilvl w:val="0"/>
          <w:numId w:val="28"/>
        </w:numPr>
        <w:ind w:left="567"/>
        <w:jc w:val="both"/>
        <w:rPr>
          <w:rFonts w:asciiTheme="majorHAnsi" w:hAnsiTheme="majorHAnsi"/>
          <w:sz w:val="20"/>
        </w:rPr>
      </w:pPr>
      <w:r w:rsidRPr="0033519A">
        <w:rPr>
          <w:rFonts w:asciiTheme="majorHAnsi" w:hAnsiTheme="majorHAnsi"/>
          <w:sz w:val="20"/>
        </w:rPr>
        <w:t>Značilnosti v zgradbi in delovanju pasjega telesa</w:t>
      </w:r>
    </w:p>
    <w:p w:rsidR="00D97EF6" w:rsidRPr="0033519A" w:rsidRDefault="00D97EF6" w:rsidP="00BF5FE8">
      <w:pPr>
        <w:pStyle w:val="Odstavekseznama"/>
        <w:numPr>
          <w:ilvl w:val="0"/>
          <w:numId w:val="28"/>
        </w:numPr>
        <w:ind w:left="567"/>
        <w:jc w:val="both"/>
        <w:rPr>
          <w:rFonts w:asciiTheme="majorHAnsi" w:hAnsiTheme="majorHAnsi"/>
          <w:sz w:val="20"/>
        </w:rPr>
      </w:pPr>
      <w:r w:rsidRPr="0033519A">
        <w:rPr>
          <w:rFonts w:asciiTheme="majorHAnsi" w:hAnsiTheme="majorHAnsi"/>
          <w:sz w:val="20"/>
        </w:rPr>
        <w:t>Razmnoževanje psov</w:t>
      </w:r>
    </w:p>
    <w:p w:rsidR="00D97EF6" w:rsidRPr="0033519A" w:rsidRDefault="00D97EF6" w:rsidP="00BF5FE8">
      <w:pPr>
        <w:pStyle w:val="Odstavekseznama"/>
        <w:numPr>
          <w:ilvl w:val="0"/>
          <w:numId w:val="28"/>
        </w:numPr>
        <w:ind w:left="567"/>
        <w:jc w:val="both"/>
        <w:rPr>
          <w:rFonts w:asciiTheme="majorHAnsi" w:hAnsiTheme="majorHAnsi"/>
          <w:sz w:val="20"/>
        </w:rPr>
      </w:pPr>
      <w:r w:rsidRPr="0033519A">
        <w:rPr>
          <w:rFonts w:asciiTheme="majorHAnsi" w:hAnsiTheme="majorHAnsi"/>
          <w:sz w:val="20"/>
        </w:rPr>
        <w:t>Prehrana psov</w:t>
      </w:r>
    </w:p>
    <w:p w:rsidR="00D97EF6" w:rsidRPr="0033519A" w:rsidRDefault="00D97EF6" w:rsidP="00BF5FE8">
      <w:pPr>
        <w:pStyle w:val="Odstavekseznama"/>
        <w:numPr>
          <w:ilvl w:val="0"/>
          <w:numId w:val="28"/>
        </w:numPr>
        <w:ind w:left="567"/>
        <w:jc w:val="both"/>
        <w:rPr>
          <w:rFonts w:asciiTheme="majorHAnsi" w:hAnsiTheme="majorHAnsi"/>
          <w:sz w:val="20"/>
        </w:rPr>
      </w:pPr>
      <w:r w:rsidRPr="0033519A">
        <w:rPr>
          <w:rFonts w:asciiTheme="majorHAnsi" w:hAnsiTheme="majorHAnsi"/>
          <w:sz w:val="20"/>
        </w:rPr>
        <w:t>Namestitev in nega psa</w:t>
      </w:r>
    </w:p>
    <w:p w:rsidR="00D97EF6" w:rsidRPr="0033519A" w:rsidRDefault="00D97EF6" w:rsidP="00BF5FE8">
      <w:pPr>
        <w:pStyle w:val="Odstavekseznama"/>
        <w:numPr>
          <w:ilvl w:val="0"/>
          <w:numId w:val="28"/>
        </w:numPr>
        <w:ind w:left="567"/>
        <w:jc w:val="both"/>
        <w:rPr>
          <w:rFonts w:asciiTheme="majorHAnsi" w:hAnsiTheme="majorHAnsi"/>
          <w:sz w:val="20"/>
        </w:rPr>
      </w:pPr>
      <w:r w:rsidRPr="0033519A">
        <w:rPr>
          <w:rFonts w:asciiTheme="majorHAnsi" w:hAnsiTheme="majorHAnsi"/>
          <w:sz w:val="20"/>
        </w:rPr>
        <w:t>Vzgoja in socializacija mladega psa</w:t>
      </w:r>
    </w:p>
    <w:p w:rsidR="00D97EF6" w:rsidRPr="0033519A" w:rsidRDefault="00D97EF6" w:rsidP="00BF5FE8">
      <w:pPr>
        <w:pStyle w:val="Odstavekseznama"/>
        <w:numPr>
          <w:ilvl w:val="0"/>
          <w:numId w:val="28"/>
        </w:numPr>
        <w:ind w:left="567"/>
        <w:jc w:val="both"/>
        <w:rPr>
          <w:rFonts w:asciiTheme="majorHAnsi" w:hAnsiTheme="majorHAnsi"/>
          <w:sz w:val="20"/>
        </w:rPr>
      </w:pPr>
      <w:r w:rsidRPr="0033519A">
        <w:rPr>
          <w:rFonts w:asciiTheme="majorHAnsi" w:hAnsiTheme="majorHAnsi"/>
          <w:sz w:val="20"/>
        </w:rPr>
        <w:t>Najpogostejša obolenja psov in zaščita pred njimi</w:t>
      </w:r>
    </w:p>
    <w:p w:rsidR="00D97EF6" w:rsidRPr="0033519A" w:rsidRDefault="00D97EF6" w:rsidP="00BF5FE8">
      <w:pPr>
        <w:pStyle w:val="Odstavekseznama"/>
        <w:numPr>
          <w:ilvl w:val="0"/>
          <w:numId w:val="28"/>
        </w:numPr>
        <w:ind w:left="567"/>
        <w:jc w:val="both"/>
        <w:rPr>
          <w:rFonts w:asciiTheme="majorHAnsi" w:hAnsiTheme="majorHAnsi"/>
          <w:sz w:val="20"/>
        </w:rPr>
      </w:pPr>
      <w:r w:rsidRPr="0033519A">
        <w:rPr>
          <w:rFonts w:asciiTheme="majorHAnsi" w:hAnsiTheme="majorHAnsi"/>
          <w:sz w:val="20"/>
        </w:rPr>
        <w:t>Najpogostejše poškodbe pri psih in prva pomoč</w:t>
      </w:r>
    </w:p>
    <w:p w:rsidR="00D97EF6" w:rsidRPr="0033519A" w:rsidRDefault="00D97EF6" w:rsidP="00BF5FE8">
      <w:pPr>
        <w:ind w:left="567"/>
        <w:jc w:val="both"/>
        <w:rPr>
          <w:rFonts w:asciiTheme="majorHAnsi" w:hAnsiTheme="majorHAnsi"/>
          <w:sz w:val="20"/>
        </w:rPr>
      </w:pPr>
    </w:p>
    <w:p w:rsidR="00D97EF6" w:rsidRPr="0033519A" w:rsidRDefault="00D97EF6" w:rsidP="00177A32">
      <w:pPr>
        <w:jc w:val="both"/>
        <w:rPr>
          <w:rFonts w:asciiTheme="majorHAnsi" w:hAnsiTheme="majorHAnsi"/>
          <w:b/>
          <w:sz w:val="20"/>
        </w:rPr>
      </w:pPr>
      <w:r w:rsidRPr="0033519A">
        <w:rPr>
          <w:rFonts w:asciiTheme="majorHAnsi" w:hAnsiTheme="majorHAnsi"/>
          <w:b/>
          <w:sz w:val="20"/>
        </w:rPr>
        <w:t>II. STROKOVNI DEL</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A. OCENJEVANJE ZUNANJOSTI PSA</w:t>
      </w:r>
    </w:p>
    <w:p w:rsidR="00D97EF6" w:rsidRPr="0033519A" w:rsidRDefault="00D97EF6" w:rsidP="00177A32">
      <w:pPr>
        <w:jc w:val="both"/>
        <w:rPr>
          <w:rFonts w:asciiTheme="majorHAnsi" w:hAnsiTheme="majorHAnsi"/>
          <w:sz w:val="20"/>
        </w:rPr>
      </w:pPr>
    </w:p>
    <w:p w:rsidR="00D97EF6" w:rsidRPr="0033519A" w:rsidRDefault="00D97EF6" w:rsidP="00BF5FE8">
      <w:pPr>
        <w:pStyle w:val="Odstavekseznama"/>
        <w:numPr>
          <w:ilvl w:val="0"/>
          <w:numId w:val="23"/>
        </w:numPr>
        <w:ind w:left="567"/>
        <w:jc w:val="both"/>
        <w:rPr>
          <w:rFonts w:asciiTheme="majorHAnsi" w:hAnsiTheme="majorHAnsi"/>
          <w:sz w:val="20"/>
        </w:rPr>
      </w:pPr>
      <w:r w:rsidRPr="0033519A">
        <w:rPr>
          <w:rFonts w:asciiTheme="majorHAnsi" w:hAnsiTheme="majorHAnsi"/>
          <w:sz w:val="20"/>
        </w:rPr>
        <w:t>Splošno o ocenjevanju zunanjosti psov:</w:t>
      </w:r>
    </w:p>
    <w:p w:rsidR="00D97EF6" w:rsidRPr="0033519A" w:rsidRDefault="00D97EF6" w:rsidP="00BF5FE8">
      <w:pPr>
        <w:pStyle w:val="Odstavekseznama"/>
        <w:numPr>
          <w:ilvl w:val="0"/>
          <w:numId w:val="24"/>
        </w:numPr>
        <w:ind w:left="851"/>
        <w:jc w:val="both"/>
        <w:rPr>
          <w:rFonts w:asciiTheme="majorHAnsi" w:hAnsiTheme="majorHAnsi"/>
          <w:sz w:val="20"/>
        </w:rPr>
      </w:pPr>
      <w:r w:rsidRPr="0033519A">
        <w:rPr>
          <w:rFonts w:asciiTheme="majorHAnsi" w:hAnsiTheme="majorHAnsi"/>
          <w:sz w:val="20"/>
        </w:rPr>
        <w:t>vrste ocenjevanj</w:t>
      </w:r>
    </w:p>
    <w:p w:rsidR="00D97EF6" w:rsidRPr="0033519A" w:rsidRDefault="00D97EF6" w:rsidP="00BF5FE8">
      <w:pPr>
        <w:pStyle w:val="Odstavekseznama"/>
        <w:numPr>
          <w:ilvl w:val="0"/>
          <w:numId w:val="24"/>
        </w:numPr>
        <w:ind w:left="851"/>
        <w:jc w:val="both"/>
        <w:rPr>
          <w:rFonts w:asciiTheme="majorHAnsi" w:hAnsiTheme="majorHAnsi"/>
          <w:sz w:val="20"/>
        </w:rPr>
      </w:pPr>
      <w:r w:rsidRPr="0033519A">
        <w:rPr>
          <w:rFonts w:asciiTheme="majorHAnsi" w:hAnsiTheme="majorHAnsi"/>
          <w:sz w:val="20"/>
        </w:rPr>
        <w:t>presojanje zunanjosti in kriteriji</w:t>
      </w:r>
    </w:p>
    <w:p w:rsidR="00D97EF6" w:rsidRPr="0033519A" w:rsidRDefault="00D97EF6" w:rsidP="00BF5FE8">
      <w:pPr>
        <w:pStyle w:val="Odstavekseznama"/>
        <w:numPr>
          <w:ilvl w:val="0"/>
          <w:numId w:val="23"/>
        </w:numPr>
        <w:ind w:left="567"/>
        <w:jc w:val="both"/>
        <w:rPr>
          <w:rFonts w:asciiTheme="majorHAnsi" w:hAnsiTheme="majorHAnsi"/>
          <w:sz w:val="20"/>
        </w:rPr>
      </w:pPr>
      <w:r w:rsidRPr="0033519A">
        <w:rPr>
          <w:rFonts w:asciiTheme="majorHAnsi" w:hAnsiTheme="majorHAnsi"/>
          <w:sz w:val="20"/>
        </w:rPr>
        <w:t>Ocena psa – opis odlik in napak:</w:t>
      </w:r>
    </w:p>
    <w:p w:rsidR="00D97EF6" w:rsidRPr="0033519A" w:rsidRDefault="00D97EF6" w:rsidP="00BF5FE8">
      <w:pPr>
        <w:pStyle w:val="Telobesedila-zamik2"/>
        <w:numPr>
          <w:ilvl w:val="0"/>
          <w:numId w:val="25"/>
        </w:numPr>
        <w:ind w:left="851"/>
        <w:rPr>
          <w:rFonts w:asciiTheme="majorHAnsi" w:hAnsiTheme="majorHAnsi"/>
          <w:sz w:val="20"/>
        </w:rPr>
      </w:pPr>
      <w:r w:rsidRPr="0033519A">
        <w:rPr>
          <w:rFonts w:asciiTheme="majorHAnsi" w:hAnsiTheme="majorHAnsi"/>
          <w:sz w:val="20"/>
        </w:rPr>
        <w:t>konstitucija in kondicija, označevanje in poimenovanje telesnih predelov, glava (po obliki), oči (po obliki in barvi), uhlja (po obliki in videzu), vrat, sprednji del , noge (</w:t>
      </w:r>
      <w:proofErr w:type="spellStart"/>
      <w:r w:rsidRPr="0033519A">
        <w:rPr>
          <w:rFonts w:asciiTheme="majorHAnsi" w:hAnsiTheme="majorHAnsi"/>
          <w:sz w:val="20"/>
        </w:rPr>
        <w:t>okotenost</w:t>
      </w:r>
      <w:proofErr w:type="spellEnd"/>
      <w:r w:rsidRPr="0033519A">
        <w:rPr>
          <w:rFonts w:asciiTheme="majorHAnsi" w:hAnsiTheme="majorHAnsi"/>
          <w:sz w:val="20"/>
        </w:rPr>
        <w:t xml:space="preserve"> in stoja), šape, hrbet, trebuh, križ, rep (po dolžini in nošenju), dlaka (po barvi,  kvaliteti in dolžini ).</w:t>
      </w:r>
    </w:p>
    <w:p w:rsidR="00D97EF6" w:rsidRPr="0033519A" w:rsidRDefault="00D97EF6" w:rsidP="00BF5FE8">
      <w:pPr>
        <w:pStyle w:val="Odstavekseznama"/>
        <w:numPr>
          <w:ilvl w:val="0"/>
          <w:numId w:val="23"/>
        </w:numPr>
        <w:ind w:left="567"/>
        <w:jc w:val="both"/>
        <w:rPr>
          <w:rFonts w:asciiTheme="majorHAnsi" w:hAnsiTheme="majorHAnsi"/>
          <w:sz w:val="20"/>
        </w:rPr>
      </w:pPr>
      <w:r w:rsidRPr="0033519A">
        <w:rPr>
          <w:rFonts w:asciiTheme="majorHAnsi" w:hAnsiTheme="majorHAnsi"/>
          <w:sz w:val="20"/>
        </w:rPr>
        <w:t>Tehnični pristop k ocenjevanju:</w:t>
      </w:r>
    </w:p>
    <w:p w:rsidR="00D97EF6" w:rsidRPr="0033519A" w:rsidRDefault="00D97EF6" w:rsidP="00BF5FE8">
      <w:pPr>
        <w:pStyle w:val="Odstavekseznama"/>
        <w:numPr>
          <w:ilvl w:val="0"/>
          <w:numId w:val="26"/>
        </w:numPr>
        <w:tabs>
          <w:tab w:val="left" w:pos="851"/>
        </w:tabs>
        <w:ind w:left="851"/>
        <w:jc w:val="both"/>
        <w:rPr>
          <w:rFonts w:asciiTheme="majorHAnsi" w:hAnsiTheme="majorHAnsi"/>
          <w:sz w:val="20"/>
        </w:rPr>
      </w:pPr>
      <w:r w:rsidRPr="0033519A">
        <w:rPr>
          <w:rFonts w:asciiTheme="majorHAnsi" w:hAnsiTheme="majorHAnsi"/>
          <w:sz w:val="20"/>
        </w:rPr>
        <w:t>merjenje psa</w:t>
      </w:r>
    </w:p>
    <w:p w:rsidR="00D97EF6" w:rsidRPr="0033519A" w:rsidRDefault="00D97EF6" w:rsidP="00BF5FE8">
      <w:pPr>
        <w:pStyle w:val="Odstavekseznama"/>
        <w:numPr>
          <w:ilvl w:val="0"/>
          <w:numId w:val="26"/>
        </w:numPr>
        <w:tabs>
          <w:tab w:val="left" w:pos="851"/>
        </w:tabs>
        <w:ind w:left="851"/>
        <w:jc w:val="both"/>
        <w:rPr>
          <w:rFonts w:asciiTheme="majorHAnsi" w:hAnsiTheme="majorHAnsi"/>
          <w:sz w:val="20"/>
        </w:rPr>
      </w:pPr>
      <w:r w:rsidRPr="0033519A">
        <w:rPr>
          <w:rFonts w:asciiTheme="majorHAnsi" w:hAnsiTheme="majorHAnsi"/>
          <w:sz w:val="20"/>
        </w:rPr>
        <w:t>pregled zobovja in spolovil - pri samcih</w:t>
      </w:r>
    </w:p>
    <w:p w:rsidR="00D97EF6" w:rsidRPr="0033519A" w:rsidRDefault="00D97EF6" w:rsidP="00BF5FE8">
      <w:pPr>
        <w:pStyle w:val="Odstavekseznama"/>
        <w:numPr>
          <w:ilvl w:val="0"/>
          <w:numId w:val="26"/>
        </w:numPr>
        <w:tabs>
          <w:tab w:val="left" w:pos="851"/>
        </w:tabs>
        <w:ind w:left="851"/>
        <w:jc w:val="both"/>
        <w:rPr>
          <w:rFonts w:asciiTheme="majorHAnsi" w:hAnsiTheme="majorHAnsi"/>
          <w:sz w:val="20"/>
        </w:rPr>
      </w:pPr>
      <w:r w:rsidRPr="0033519A">
        <w:rPr>
          <w:rFonts w:asciiTheme="majorHAnsi" w:hAnsiTheme="majorHAnsi"/>
          <w:sz w:val="20"/>
        </w:rPr>
        <w:t>ocenjevanje stoje in gibanja</w:t>
      </w:r>
    </w:p>
    <w:p w:rsidR="00D97EF6" w:rsidRPr="0033519A" w:rsidRDefault="00D97EF6" w:rsidP="00BF5FE8">
      <w:pPr>
        <w:pStyle w:val="Odstavekseznama"/>
        <w:numPr>
          <w:ilvl w:val="0"/>
          <w:numId w:val="23"/>
        </w:numPr>
        <w:ind w:left="567"/>
        <w:jc w:val="both"/>
        <w:rPr>
          <w:rFonts w:asciiTheme="majorHAnsi" w:hAnsiTheme="majorHAnsi"/>
          <w:sz w:val="20"/>
        </w:rPr>
      </w:pPr>
      <w:r w:rsidRPr="0033519A">
        <w:rPr>
          <w:rFonts w:asciiTheme="majorHAnsi" w:hAnsiTheme="majorHAnsi"/>
          <w:sz w:val="20"/>
        </w:rPr>
        <w:t>Oblikovanje sodniškega poročila</w:t>
      </w:r>
    </w:p>
    <w:p w:rsidR="00D97EF6" w:rsidRPr="0033519A" w:rsidRDefault="00D97EF6" w:rsidP="00BF5FE8">
      <w:pPr>
        <w:pStyle w:val="Odstavekseznama"/>
        <w:numPr>
          <w:ilvl w:val="0"/>
          <w:numId w:val="23"/>
        </w:numPr>
        <w:ind w:left="567"/>
        <w:jc w:val="both"/>
        <w:rPr>
          <w:rFonts w:asciiTheme="majorHAnsi" w:hAnsiTheme="majorHAnsi"/>
          <w:sz w:val="20"/>
        </w:rPr>
      </w:pPr>
      <w:r w:rsidRPr="0033519A">
        <w:rPr>
          <w:rFonts w:asciiTheme="majorHAnsi" w:hAnsiTheme="majorHAnsi"/>
          <w:sz w:val="20"/>
        </w:rPr>
        <w:t>Sodniška etika</w:t>
      </w:r>
    </w:p>
    <w:p w:rsidR="00D97EF6" w:rsidRPr="0033519A" w:rsidRDefault="00D97EF6" w:rsidP="00BF5FE8">
      <w:pPr>
        <w:pStyle w:val="Odstavekseznama"/>
        <w:numPr>
          <w:ilvl w:val="0"/>
          <w:numId w:val="23"/>
        </w:numPr>
        <w:ind w:left="567"/>
        <w:jc w:val="both"/>
        <w:rPr>
          <w:rFonts w:asciiTheme="majorHAnsi" w:hAnsiTheme="majorHAnsi"/>
          <w:sz w:val="20"/>
        </w:rPr>
      </w:pPr>
      <w:r w:rsidRPr="0033519A">
        <w:rPr>
          <w:rFonts w:asciiTheme="majorHAnsi" w:hAnsiTheme="majorHAnsi"/>
          <w:sz w:val="20"/>
        </w:rPr>
        <w:t>Poznavanje pasme, oziroma pasemske skupine, za katero kandidat opravlja izpit:</w:t>
      </w:r>
    </w:p>
    <w:p w:rsidR="00D97EF6" w:rsidRPr="0033519A" w:rsidRDefault="00D97EF6" w:rsidP="00BF5FE8">
      <w:pPr>
        <w:pStyle w:val="Odstavekseznama"/>
        <w:numPr>
          <w:ilvl w:val="0"/>
          <w:numId w:val="27"/>
        </w:numPr>
        <w:ind w:left="851"/>
        <w:jc w:val="both"/>
        <w:rPr>
          <w:rFonts w:asciiTheme="majorHAnsi" w:hAnsiTheme="majorHAnsi"/>
          <w:sz w:val="20"/>
        </w:rPr>
      </w:pPr>
      <w:r w:rsidRPr="0033519A">
        <w:rPr>
          <w:rFonts w:asciiTheme="majorHAnsi" w:hAnsiTheme="majorHAnsi"/>
          <w:sz w:val="20"/>
        </w:rPr>
        <w:t>zgodovina pasme, oziroma pasemske skupine</w:t>
      </w:r>
    </w:p>
    <w:p w:rsidR="00D97EF6" w:rsidRPr="0033519A" w:rsidRDefault="00D97EF6" w:rsidP="00BF5FE8">
      <w:pPr>
        <w:pStyle w:val="Odstavekseznama"/>
        <w:numPr>
          <w:ilvl w:val="0"/>
          <w:numId w:val="27"/>
        </w:numPr>
        <w:ind w:left="851"/>
        <w:jc w:val="both"/>
        <w:rPr>
          <w:rFonts w:asciiTheme="majorHAnsi" w:hAnsiTheme="majorHAnsi"/>
          <w:sz w:val="20"/>
        </w:rPr>
      </w:pPr>
      <w:r w:rsidRPr="0033519A">
        <w:rPr>
          <w:rFonts w:asciiTheme="majorHAnsi" w:hAnsiTheme="majorHAnsi"/>
          <w:sz w:val="20"/>
        </w:rPr>
        <w:t>značilnosti in uporabnost pasme</w:t>
      </w:r>
    </w:p>
    <w:p w:rsidR="00D97EF6" w:rsidRPr="0033519A" w:rsidRDefault="00D97EF6" w:rsidP="00BF5FE8">
      <w:pPr>
        <w:pStyle w:val="Odstavekseznama"/>
        <w:numPr>
          <w:ilvl w:val="0"/>
          <w:numId w:val="27"/>
        </w:numPr>
        <w:ind w:left="851"/>
        <w:jc w:val="both"/>
        <w:rPr>
          <w:rFonts w:asciiTheme="majorHAnsi" w:hAnsiTheme="majorHAnsi"/>
          <w:sz w:val="20"/>
        </w:rPr>
      </w:pPr>
      <w:r w:rsidRPr="0033519A">
        <w:rPr>
          <w:rFonts w:asciiTheme="majorHAnsi" w:hAnsiTheme="majorHAnsi"/>
          <w:sz w:val="20"/>
        </w:rPr>
        <w:t>razširjenost v svetu in pri nas</w:t>
      </w:r>
    </w:p>
    <w:p w:rsidR="00D97EF6" w:rsidRPr="0033519A" w:rsidRDefault="00D97EF6" w:rsidP="00BF5FE8">
      <w:pPr>
        <w:pStyle w:val="Odstavekseznama"/>
        <w:numPr>
          <w:ilvl w:val="0"/>
          <w:numId w:val="27"/>
        </w:numPr>
        <w:ind w:left="851"/>
        <w:jc w:val="both"/>
        <w:rPr>
          <w:rFonts w:asciiTheme="majorHAnsi" w:hAnsiTheme="majorHAnsi"/>
          <w:sz w:val="20"/>
        </w:rPr>
      </w:pPr>
      <w:r w:rsidRPr="0033519A">
        <w:rPr>
          <w:rFonts w:asciiTheme="majorHAnsi" w:hAnsiTheme="majorHAnsi"/>
          <w:sz w:val="20"/>
        </w:rPr>
        <w:t>standard FCI</w:t>
      </w:r>
    </w:p>
    <w:p w:rsidR="00D97EF6" w:rsidRPr="0033519A" w:rsidRDefault="00D97EF6" w:rsidP="00BF5FE8">
      <w:pPr>
        <w:pStyle w:val="Odstavekseznama"/>
        <w:numPr>
          <w:ilvl w:val="0"/>
          <w:numId w:val="27"/>
        </w:numPr>
        <w:ind w:left="851"/>
        <w:jc w:val="both"/>
        <w:rPr>
          <w:rFonts w:asciiTheme="majorHAnsi" w:hAnsiTheme="majorHAnsi"/>
          <w:sz w:val="20"/>
        </w:rPr>
      </w:pPr>
      <w:r w:rsidRPr="0033519A">
        <w:rPr>
          <w:rFonts w:asciiTheme="majorHAnsi" w:hAnsiTheme="majorHAnsi"/>
          <w:sz w:val="20"/>
        </w:rPr>
        <w:t>tipične napake, ki vplivajo na oceno</w:t>
      </w:r>
    </w:p>
    <w:p w:rsidR="00D97EF6" w:rsidRPr="0033519A" w:rsidRDefault="00D97EF6" w:rsidP="00BF5FE8">
      <w:pPr>
        <w:pStyle w:val="Odstavekseznama"/>
        <w:numPr>
          <w:ilvl w:val="0"/>
          <w:numId w:val="27"/>
        </w:numPr>
        <w:ind w:left="851"/>
        <w:jc w:val="both"/>
        <w:rPr>
          <w:rFonts w:asciiTheme="majorHAnsi" w:hAnsiTheme="majorHAnsi"/>
          <w:sz w:val="20"/>
        </w:rPr>
      </w:pPr>
      <w:r w:rsidRPr="0033519A">
        <w:rPr>
          <w:rFonts w:asciiTheme="majorHAnsi" w:hAnsiTheme="majorHAnsi"/>
          <w:sz w:val="20"/>
        </w:rPr>
        <w:t>vzrejni prepisi, ki veljajo pri nas</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lastRenderedPageBreak/>
        <w:t>B. OCENJEVANJE DELA PSOV – SPLOŠNO:</w:t>
      </w:r>
    </w:p>
    <w:p w:rsidR="00D97EF6" w:rsidRPr="0033519A" w:rsidRDefault="00D97EF6" w:rsidP="00BF5FE8">
      <w:pPr>
        <w:pStyle w:val="Odstavekseznama"/>
        <w:numPr>
          <w:ilvl w:val="0"/>
          <w:numId w:val="37"/>
        </w:numPr>
        <w:tabs>
          <w:tab w:val="clear" w:pos="1620"/>
          <w:tab w:val="num" w:pos="1985"/>
        </w:tabs>
        <w:ind w:left="567"/>
        <w:jc w:val="both"/>
        <w:rPr>
          <w:rFonts w:asciiTheme="majorHAnsi" w:hAnsiTheme="majorHAnsi"/>
          <w:sz w:val="20"/>
        </w:rPr>
      </w:pPr>
      <w:r w:rsidRPr="0033519A">
        <w:rPr>
          <w:rFonts w:asciiTheme="majorHAnsi" w:hAnsiTheme="majorHAnsi"/>
          <w:sz w:val="20"/>
        </w:rPr>
        <w:t>Psihične lastnosti psa, pomembne za šolanje psa</w:t>
      </w:r>
    </w:p>
    <w:p w:rsidR="00D97EF6" w:rsidRPr="0033519A" w:rsidRDefault="00D97EF6" w:rsidP="00BF5FE8">
      <w:pPr>
        <w:pStyle w:val="Odstavekseznama"/>
        <w:numPr>
          <w:ilvl w:val="0"/>
          <w:numId w:val="37"/>
        </w:numPr>
        <w:tabs>
          <w:tab w:val="clear" w:pos="1620"/>
          <w:tab w:val="num" w:pos="1985"/>
        </w:tabs>
        <w:ind w:left="567"/>
        <w:jc w:val="both"/>
        <w:rPr>
          <w:rFonts w:asciiTheme="majorHAnsi" w:hAnsiTheme="majorHAnsi"/>
          <w:sz w:val="20"/>
        </w:rPr>
      </w:pPr>
      <w:r w:rsidRPr="0033519A">
        <w:rPr>
          <w:rFonts w:asciiTheme="majorHAnsi" w:hAnsiTheme="majorHAnsi"/>
          <w:sz w:val="20"/>
        </w:rPr>
        <w:t>Učni proces in šolanje psa</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C. OCENJEVANJE DELA ŠOLANIH ŠPORTNIH PSOV</w:t>
      </w:r>
    </w:p>
    <w:p w:rsidR="00D97EF6" w:rsidRPr="0033519A" w:rsidRDefault="00D97EF6" w:rsidP="00BF5FE8">
      <w:pPr>
        <w:pStyle w:val="Odstavekseznama"/>
        <w:numPr>
          <w:ilvl w:val="0"/>
          <w:numId w:val="21"/>
        </w:numPr>
        <w:tabs>
          <w:tab w:val="clear" w:pos="1969"/>
          <w:tab w:val="num" w:pos="1843"/>
          <w:tab w:val="num" w:pos="2127"/>
        </w:tabs>
        <w:ind w:left="567"/>
        <w:jc w:val="both"/>
        <w:rPr>
          <w:rFonts w:asciiTheme="majorHAnsi" w:hAnsiTheme="majorHAnsi"/>
          <w:sz w:val="20"/>
        </w:rPr>
      </w:pPr>
      <w:r w:rsidRPr="0033519A">
        <w:rPr>
          <w:rFonts w:asciiTheme="majorHAnsi" w:hAnsiTheme="majorHAnsi"/>
          <w:sz w:val="20"/>
        </w:rPr>
        <w:t>Vaje poslušnosti</w:t>
      </w:r>
    </w:p>
    <w:p w:rsidR="00D97EF6" w:rsidRPr="0033519A" w:rsidRDefault="00D97EF6" w:rsidP="00BF5FE8">
      <w:pPr>
        <w:pStyle w:val="Odstavekseznama"/>
        <w:numPr>
          <w:ilvl w:val="0"/>
          <w:numId w:val="21"/>
        </w:numPr>
        <w:tabs>
          <w:tab w:val="clear" w:pos="1969"/>
          <w:tab w:val="num" w:pos="1843"/>
          <w:tab w:val="num" w:pos="2127"/>
        </w:tabs>
        <w:ind w:left="567"/>
        <w:jc w:val="both"/>
        <w:rPr>
          <w:rFonts w:asciiTheme="majorHAnsi" w:hAnsiTheme="majorHAnsi"/>
          <w:sz w:val="20"/>
        </w:rPr>
      </w:pPr>
      <w:r w:rsidRPr="0033519A">
        <w:rPr>
          <w:rFonts w:asciiTheme="majorHAnsi" w:hAnsiTheme="majorHAnsi"/>
          <w:sz w:val="20"/>
        </w:rPr>
        <w:t>Sledenje in iskanje</w:t>
      </w:r>
    </w:p>
    <w:p w:rsidR="00D97EF6" w:rsidRPr="0033519A" w:rsidRDefault="00D97EF6" w:rsidP="00BF5FE8">
      <w:pPr>
        <w:pStyle w:val="Odstavekseznama"/>
        <w:numPr>
          <w:ilvl w:val="0"/>
          <w:numId w:val="21"/>
        </w:numPr>
        <w:tabs>
          <w:tab w:val="clear" w:pos="1969"/>
          <w:tab w:val="num" w:pos="1843"/>
          <w:tab w:val="num" w:pos="2127"/>
        </w:tabs>
        <w:ind w:left="567"/>
        <w:jc w:val="both"/>
        <w:rPr>
          <w:rFonts w:asciiTheme="majorHAnsi" w:hAnsiTheme="majorHAnsi"/>
          <w:sz w:val="20"/>
        </w:rPr>
      </w:pPr>
      <w:r w:rsidRPr="0033519A">
        <w:rPr>
          <w:rFonts w:asciiTheme="majorHAnsi" w:hAnsiTheme="majorHAnsi"/>
          <w:sz w:val="20"/>
        </w:rPr>
        <w:t>Vaje obrambe in napada</w:t>
      </w:r>
    </w:p>
    <w:p w:rsidR="00D97EF6" w:rsidRPr="0033519A" w:rsidRDefault="00D97EF6" w:rsidP="00BF5FE8">
      <w:pPr>
        <w:pStyle w:val="Odstavekseznama"/>
        <w:numPr>
          <w:ilvl w:val="0"/>
          <w:numId w:val="21"/>
        </w:numPr>
        <w:tabs>
          <w:tab w:val="clear" w:pos="1969"/>
          <w:tab w:val="num" w:pos="1843"/>
          <w:tab w:val="num" w:pos="2127"/>
        </w:tabs>
        <w:ind w:left="567"/>
        <w:jc w:val="both"/>
        <w:rPr>
          <w:rFonts w:asciiTheme="majorHAnsi" w:hAnsiTheme="majorHAnsi"/>
          <w:sz w:val="20"/>
        </w:rPr>
      </w:pPr>
      <w:r w:rsidRPr="0033519A">
        <w:rPr>
          <w:rFonts w:asciiTheme="majorHAnsi" w:hAnsiTheme="majorHAnsi"/>
          <w:sz w:val="20"/>
        </w:rPr>
        <w:t>Poznavanje pravilnikov o izpitih šolanih psov</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F. DELO REŠEVALNIH IN ISKALNIH PSOV</w:t>
      </w:r>
    </w:p>
    <w:p w:rsidR="00D97EF6" w:rsidRPr="0033519A" w:rsidRDefault="00D97EF6" w:rsidP="00BF5FE8">
      <w:pPr>
        <w:pStyle w:val="Odstavekseznama"/>
        <w:numPr>
          <w:ilvl w:val="0"/>
          <w:numId w:val="22"/>
        </w:numPr>
        <w:tabs>
          <w:tab w:val="clear" w:pos="1789"/>
          <w:tab w:val="num" w:pos="1985"/>
        </w:tabs>
        <w:ind w:left="567"/>
        <w:jc w:val="both"/>
        <w:rPr>
          <w:rFonts w:asciiTheme="majorHAnsi" w:hAnsiTheme="majorHAnsi"/>
          <w:sz w:val="20"/>
        </w:rPr>
      </w:pPr>
      <w:r w:rsidRPr="0033519A">
        <w:rPr>
          <w:rFonts w:asciiTheme="majorHAnsi" w:hAnsiTheme="majorHAnsi"/>
          <w:sz w:val="20"/>
        </w:rPr>
        <w:t>Premagovanje ovir</w:t>
      </w:r>
    </w:p>
    <w:p w:rsidR="00D97EF6" w:rsidRPr="0033519A" w:rsidRDefault="00D97EF6" w:rsidP="00BF5FE8">
      <w:pPr>
        <w:pStyle w:val="Odstavekseznama"/>
        <w:numPr>
          <w:ilvl w:val="0"/>
          <w:numId w:val="22"/>
        </w:numPr>
        <w:tabs>
          <w:tab w:val="clear" w:pos="1789"/>
          <w:tab w:val="num" w:pos="1985"/>
        </w:tabs>
        <w:ind w:left="567"/>
        <w:jc w:val="both"/>
        <w:rPr>
          <w:rFonts w:asciiTheme="majorHAnsi" w:hAnsiTheme="majorHAnsi"/>
          <w:sz w:val="20"/>
        </w:rPr>
      </w:pPr>
      <w:r w:rsidRPr="0033519A">
        <w:rPr>
          <w:rFonts w:asciiTheme="majorHAnsi" w:hAnsiTheme="majorHAnsi"/>
          <w:sz w:val="20"/>
        </w:rPr>
        <w:t>Plazovi in reševanje izpod plazov</w:t>
      </w:r>
    </w:p>
    <w:p w:rsidR="00D97EF6" w:rsidRPr="0033519A" w:rsidRDefault="00D97EF6" w:rsidP="00BF5FE8">
      <w:pPr>
        <w:pStyle w:val="Odstavekseznama"/>
        <w:numPr>
          <w:ilvl w:val="0"/>
          <w:numId w:val="22"/>
        </w:numPr>
        <w:tabs>
          <w:tab w:val="clear" w:pos="1789"/>
          <w:tab w:val="num" w:pos="1985"/>
        </w:tabs>
        <w:ind w:left="567"/>
        <w:jc w:val="both"/>
        <w:rPr>
          <w:rFonts w:asciiTheme="majorHAnsi" w:hAnsiTheme="majorHAnsi"/>
          <w:sz w:val="20"/>
        </w:rPr>
      </w:pPr>
      <w:r w:rsidRPr="0033519A">
        <w:rPr>
          <w:rFonts w:asciiTheme="majorHAnsi" w:hAnsiTheme="majorHAnsi"/>
          <w:sz w:val="20"/>
        </w:rPr>
        <w:t>Ruševine in reševanje izpod ruševin</w:t>
      </w:r>
    </w:p>
    <w:p w:rsidR="00DD5BB7" w:rsidRPr="0033519A" w:rsidRDefault="00D97EF6" w:rsidP="00BF5FE8">
      <w:pPr>
        <w:pStyle w:val="Odstavekseznama"/>
        <w:numPr>
          <w:ilvl w:val="0"/>
          <w:numId w:val="22"/>
        </w:numPr>
        <w:tabs>
          <w:tab w:val="clear" w:pos="1789"/>
          <w:tab w:val="num" w:pos="1985"/>
        </w:tabs>
        <w:ind w:left="567"/>
        <w:jc w:val="both"/>
        <w:rPr>
          <w:rFonts w:asciiTheme="majorHAnsi" w:hAnsiTheme="majorHAnsi"/>
          <w:sz w:val="20"/>
        </w:rPr>
      </w:pPr>
      <w:r w:rsidRPr="0033519A">
        <w:rPr>
          <w:rFonts w:asciiTheme="majorHAnsi" w:hAnsiTheme="majorHAnsi"/>
          <w:sz w:val="20"/>
        </w:rPr>
        <w:t>Iskanje pogrešancev</w:t>
      </w:r>
    </w:p>
    <w:p w:rsidR="00D97EF6" w:rsidRPr="0033519A" w:rsidRDefault="00D97EF6" w:rsidP="00BF5FE8">
      <w:pPr>
        <w:pStyle w:val="Odstavekseznama"/>
        <w:numPr>
          <w:ilvl w:val="0"/>
          <w:numId w:val="22"/>
        </w:numPr>
        <w:tabs>
          <w:tab w:val="clear" w:pos="1789"/>
          <w:tab w:val="num" w:pos="1985"/>
        </w:tabs>
        <w:ind w:left="567"/>
        <w:jc w:val="both"/>
        <w:rPr>
          <w:rFonts w:asciiTheme="majorHAnsi" w:hAnsiTheme="majorHAnsi"/>
          <w:sz w:val="20"/>
        </w:rPr>
      </w:pPr>
      <w:r w:rsidRPr="0033519A">
        <w:rPr>
          <w:rFonts w:asciiTheme="majorHAnsi" w:hAnsiTheme="majorHAnsi"/>
          <w:sz w:val="20"/>
        </w:rPr>
        <w:t xml:space="preserve">Poznavanje pravilnikov za preizkušanje usposobljenosti reševalnih in iskalnih psov ter </w:t>
      </w:r>
      <w:r w:rsidRPr="0033519A">
        <w:rPr>
          <w:rFonts w:asciiTheme="majorHAnsi" w:hAnsiTheme="majorHAnsi"/>
          <w:sz w:val="20"/>
        </w:rPr>
        <w:br/>
        <w:t>njihovih vodnikov</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G. DELO PSOV V AGILITYJU</w:t>
      </w:r>
    </w:p>
    <w:p w:rsidR="00D97EF6" w:rsidRPr="0033519A" w:rsidRDefault="00D97EF6" w:rsidP="00BF5FE8">
      <w:pPr>
        <w:pStyle w:val="Odstavekseznama"/>
        <w:numPr>
          <w:ilvl w:val="0"/>
          <w:numId w:val="19"/>
        </w:numPr>
        <w:ind w:left="567"/>
        <w:jc w:val="both"/>
        <w:rPr>
          <w:rFonts w:asciiTheme="majorHAnsi" w:hAnsiTheme="majorHAnsi"/>
          <w:sz w:val="20"/>
        </w:rPr>
      </w:pPr>
      <w:r w:rsidRPr="0033519A">
        <w:rPr>
          <w:rFonts w:asciiTheme="majorHAnsi" w:hAnsiTheme="majorHAnsi"/>
          <w:sz w:val="20"/>
        </w:rPr>
        <w:t>Agility kot vrsta tekmovanja psov</w:t>
      </w:r>
    </w:p>
    <w:p w:rsidR="00D97EF6" w:rsidRPr="0033519A" w:rsidRDefault="00D97EF6" w:rsidP="00BF5FE8">
      <w:pPr>
        <w:pStyle w:val="Odstavekseznama"/>
        <w:numPr>
          <w:ilvl w:val="0"/>
          <w:numId w:val="19"/>
        </w:numPr>
        <w:ind w:left="567"/>
        <w:jc w:val="both"/>
        <w:rPr>
          <w:rFonts w:asciiTheme="majorHAnsi" w:hAnsiTheme="majorHAnsi"/>
          <w:sz w:val="20"/>
        </w:rPr>
      </w:pPr>
      <w:r w:rsidRPr="0033519A">
        <w:rPr>
          <w:rFonts w:asciiTheme="majorHAnsi" w:hAnsiTheme="majorHAnsi"/>
          <w:sz w:val="20"/>
        </w:rPr>
        <w:t xml:space="preserve">Poznavanje pravilnikov o tekmovanjih v </w:t>
      </w:r>
      <w:proofErr w:type="spellStart"/>
      <w:r w:rsidRPr="0033519A">
        <w:rPr>
          <w:rFonts w:asciiTheme="majorHAnsi" w:hAnsiTheme="majorHAnsi"/>
          <w:sz w:val="20"/>
        </w:rPr>
        <w:t>agilityju</w:t>
      </w:r>
      <w:proofErr w:type="spellEnd"/>
    </w:p>
    <w:p w:rsidR="00D97EF6" w:rsidRPr="0033519A" w:rsidRDefault="00D97EF6" w:rsidP="00BF5FE8">
      <w:pPr>
        <w:pStyle w:val="Odstavekseznama"/>
        <w:numPr>
          <w:ilvl w:val="0"/>
          <w:numId w:val="19"/>
        </w:numPr>
        <w:ind w:left="567"/>
        <w:jc w:val="both"/>
        <w:rPr>
          <w:rFonts w:asciiTheme="majorHAnsi" w:hAnsiTheme="majorHAnsi"/>
          <w:sz w:val="20"/>
        </w:rPr>
      </w:pPr>
      <w:r w:rsidRPr="0033519A">
        <w:rPr>
          <w:rFonts w:asciiTheme="majorHAnsi" w:hAnsiTheme="majorHAnsi"/>
          <w:sz w:val="20"/>
        </w:rPr>
        <w:t xml:space="preserve">Načrtovanje </w:t>
      </w:r>
      <w:proofErr w:type="spellStart"/>
      <w:r w:rsidRPr="0033519A">
        <w:rPr>
          <w:rFonts w:asciiTheme="majorHAnsi" w:hAnsiTheme="majorHAnsi"/>
          <w:sz w:val="20"/>
        </w:rPr>
        <w:t>parkurjev</w:t>
      </w:r>
      <w:proofErr w:type="spellEnd"/>
    </w:p>
    <w:p w:rsidR="00D97EF6" w:rsidRPr="0033519A" w:rsidRDefault="00D97EF6" w:rsidP="00BF5FE8">
      <w:pPr>
        <w:pStyle w:val="Odstavekseznama"/>
        <w:numPr>
          <w:ilvl w:val="0"/>
          <w:numId w:val="19"/>
        </w:numPr>
        <w:ind w:left="567"/>
        <w:jc w:val="both"/>
        <w:rPr>
          <w:rFonts w:asciiTheme="majorHAnsi" w:hAnsiTheme="majorHAnsi"/>
          <w:sz w:val="20"/>
        </w:rPr>
      </w:pPr>
      <w:r w:rsidRPr="0033519A">
        <w:rPr>
          <w:rFonts w:asciiTheme="majorHAnsi" w:hAnsiTheme="majorHAnsi"/>
          <w:sz w:val="20"/>
        </w:rPr>
        <w:t>Premagovanje ovir</w:t>
      </w:r>
    </w:p>
    <w:p w:rsidR="00D97EF6" w:rsidRPr="0033519A" w:rsidRDefault="00D97EF6" w:rsidP="00177A32">
      <w:pPr>
        <w:jc w:val="both"/>
        <w:rPr>
          <w:rFonts w:asciiTheme="majorHAnsi" w:hAnsiTheme="majorHAnsi"/>
          <w:sz w:val="20"/>
        </w:rPr>
      </w:pPr>
    </w:p>
    <w:p w:rsidR="00D97EF6" w:rsidRPr="0033519A" w:rsidRDefault="00D97EF6" w:rsidP="00177A32">
      <w:pPr>
        <w:jc w:val="both"/>
        <w:rPr>
          <w:rFonts w:asciiTheme="majorHAnsi" w:hAnsiTheme="majorHAnsi"/>
          <w:sz w:val="20"/>
        </w:rPr>
      </w:pPr>
      <w:r w:rsidRPr="0033519A">
        <w:rPr>
          <w:rFonts w:asciiTheme="majorHAnsi" w:hAnsiTheme="majorHAnsi"/>
          <w:sz w:val="20"/>
        </w:rPr>
        <w:t>E. DELO LOVSKIH PSOV</w:t>
      </w:r>
    </w:p>
    <w:p w:rsidR="00D97EF6" w:rsidRPr="0033519A" w:rsidRDefault="00D97EF6" w:rsidP="00BF5FE8">
      <w:pPr>
        <w:pStyle w:val="Odstavekseznama"/>
        <w:numPr>
          <w:ilvl w:val="1"/>
          <w:numId w:val="20"/>
        </w:numPr>
        <w:ind w:left="567"/>
        <w:jc w:val="both"/>
        <w:rPr>
          <w:rFonts w:asciiTheme="majorHAnsi" w:hAnsiTheme="majorHAnsi"/>
          <w:sz w:val="20"/>
        </w:rPr>
      </w:pPr>
      <w:bookmarkStart w:id="0" w:name="_GoBack"/>
      <w:r w:rsidRPr="0033519A">
        <w:rPr>
          <w:rFonts w:asciiTheme="majorHAnsi" w:hAnsiTheme="majorHAnsi"/>
          <w:sz w:val="20"/>
        </w:rPr>
        <w:t>Vaje poslušnosti</w:t>
      </w:r>
    </w:p>
    <w:p w:rsidR="00D97EF6" w:rsidRPr="0033519A" w:rsidRDefault="00D97EF6" w:rsidP="00BF5FE8">
      <w:pPr>
        <w:pStyle w:val="Odstavekseznama"/>
        <w:numPr>
          <w:ilvl w:val="1"/>
          <w:numId w:val="20"/>
        </w:numPr>
        <w:ind w:left="567"/>
        <w:jc w:val="both"/>
        <w:rPr>
          <w:rFonts w:asciiTheme="majorHAnsi" w:hAnsiTheme="majorHAnsi"/>
          <w:sz w:val="20"/>
        </w:rPr>
      </w:pPr>
      <w:r w:rsidRPr="0033519A">
        <w:rPr>
          <w:rFonts w:asciiTheme="majorHAnsi" w:hAnsiTheme="majorHAnsi"/>
          <w:sz w:val="20"/>
        </w:rPr>
        <w:t>Gonja, sledenje, iskanje in prinašanje</w:t>
      </w:r>
    </w:p>
    <w:p w:rsidR="00D97EF6" w:rsidRPr="0033519A" w:rsidRDefault="00D97EF6" w:rsidP="00BF5FE8">
      <w:pPr>
        <w:pStyle w:val="Odstavekseznama"/>
        <w:numPr>
          <w:ilvl w:val="1"/>
          <w:numId w:val="20"/>
        </w:numPr>
        <w:ind w:left="567"/>
        <w:jc w:val="both"/>
        <w:rPr>
          <w:rFonts w:asciiTheme="majorHAnsi" w:hAnsiTheme="majorHAnsi"/>
          <w:sz w:val="20"/>
        </w:rPr>
      </w:pPr>
      <w:r w:rsidRPr="0033519A">
        <w:rPr>
          <w:rFonts w:asciiTheme="majorHAnsi" w:hAnsiTheme="majorHAnsi"/>
          <w:sz w:val="20"/>
        </w:rPr>
        <w:t>Delo in obnašanje psa v lovišču</w:t>
      </w:r>
    </w:p>
    <w:p w:rsidR="00DD5BB7" w:rsidRPr="0033519A" w:rsidRDefault="00D97EF6" w:rsidP="00BF5FE8">
      <w:pPr>
        <w:pStyle w:val="Odstavekseznama"/>
        <w:numPr>
          <w:ilvl w:val="1"/>
          <w:numId w:val="20"/>
        </w:numPr>
        <w:ind w:left="567"/>
        <w:jc w:val="both"/>
        <w:rPr>
          <w:rFonts w:asciiTheme="majorHAnsi" w:hAnsiTheme="majorHAnsi"/>
          <w:sz w:val="20"/>
        </w:rPr>
      </w:pPr>
      <w:r w:rsidRPr="0033519A">
        <w:rPr>
          <w:rFonts w:asciiTheme="majorHAnsi" w:hAnsiTheme="majorHAnsi"/>
          <w:sz w:val="20"/>
        </w:rPr>
        <w:t>Vrste delovnih preizkušenj</w:t>
      </w:r>
    </w:p>
    <w:p w:rsidR="00D97EF6" w:rsidRPr="0033519A" w:rsidRDefault="00D97EF6" w:rsidP="00BF5FE8">
      <w:pPr>
        <w:pStyle w:val="Odstavekseznama"/>
        <w:numPr>
          <w:ilvl w:val="1"/>
          <w:numId w:val="20"/>
        </w:numPr>
        <w:ind w:left="567"/>
        <w:jc w:val="both"/>
        <w:rPr>
          <w:rFonts w:asciiTheme="majorHAnsi" w:hAnsiTheme="majorHAnsi"/>
          <w:sz w:val="20"/>
        </w:rPr>
      </w:pPr>
      <w:r w:rsidRPr="0033519A">
        <w:rPr>
          <w:rFonts w:asciiTheme="majorHAnsi" w:hAnsiTheme="majorHAnsi"/>
          <w:sz w:val="20"/>
        </w:rPr>
        <w:t>Natančno poznavanje pravilnika o delovni preizkušnji, za ocenjevanje katere kandidat  opravlja izpit</w:t>
      </w:r>
    </w:p>
    <w:bookmarkEnd w:id="0"/>
    <w:p w:rsidR="00D97EF6" w:rsidRPr="0033519A" w:rsidRDefault="00D97EF6" w:rsidP="00177A32">
      <w:pPr>
        <w:jc w:val="both"/>
        <w:rPr>
          <w:rFonts w:asciiTheme="majorHAnsi" w:hAnsiTheme="majorHAnsi"/>
          <w:sz w:val="20"/>
        </w:rPr>
      </w:pPr>
    </w:p>
    <w:sectPr w:rsidR="00D97EF6" w:rsidRPr="0033519A" w:rsidSect="0033519A">
      <w:headerReference w:type="even" r:id="rId9"/>
      <w:headerReference w:type="default" r:id="rId10"/>
      <w:footerReference w:type="default" r:id="rId11"/>
      <w:pgSz w:w="11906" w:h="16838"/>
      <w:pgMar w:top="1134" w:right="1418" w:bottom="1135"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5D" w:rsidRDefault="00330C5D">
      <w:r>
        <w:separator/>
      </w:r>
    </w:p>
  </w:endnote>
  <w:endnote w:type="continuationSeparator" w:id="0">
    <w:p w:rsidR="00330C5D" w:rsidRDefault="0033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6" w:rsidRDefault="00D97EF6">
    <w:pPr>
      <w:pStyle w:val="Noga"/>
      <w:jc w:val="center"/>
      <w:rPr>
        <w:rStyle w:val="tevilkastrani"/>
        <w:rFonts w:ascii="Times" w:hAnsi="Times"/>
        <w:sz w:val="22"/>
        <w:lang w:val="cs-CZ"/>
      </w:rPr>
    </w:pPr>
    <w:r>
      <w:rPr>
        <w:rStyle w:val="tevilkastrani"/>
        <w:rFonts w:ascii="Times" w:hAnsi="Times"/>
        <w:sz w:val="22"/>
        <w:lang w:val="cs-CZ"/>
      </w:rPr>
      <w:fldChar w:fldCharType="begin"/>
    </w:r>
    <w:r>
      <w:rPr>
        <w:rStyle w:val="tevilkastrani"/>
        <w:rFonts w:ascii="Times" w:hAnsi="Times"/>
        <w:sz w:val="22"/>
        <w:lang w:val="cs-CZ"/>
      </w:rPr>
      <w:instrText xml:space="preserve"> PAGE </w:instrText>
    </w:r>
    <w:r>
      <w:rPr>
        <w:rStyle w:val="tevilkastrani"/>
        <w:rFonts w:ascii="Times" w:hAnsi="Times"/>
        <w:sz w:val="22"/>
        <w:lang w:val="cs-CZ"/>
      </w:rPr>
      <w:fldChar w:fldCharType="separate"/>
    </w:r>
    <w:r w:rsidR="00BF5FE8">
      <w:rPr>
        <w:rStyle w:val="tevilkastrani"/>
        <w:rFonts w:ascii="Times" w:hAnsi="Times"/>
        <w:noProof/>
        <w:sz w:val="22"/>
        <w:lang w:val="cs-CZ"/>
      </w:rPr>
      <w:t>1</w:t>
    </w:r>
    <w:r>
      <w:rPr>
        <w:rStyle w:val="tevilkastrani"/>
        <w:rFonts w:ascii="Times" w:hAnsi="Times"/>
        <w:sz w:val="22"/>
        <w:lang w:val="cs-CZ"/>
      </w:rPr>
      <w:fldChar w:fldCharType="end"/>
    </w:r>
  </w:p>
  <w:p w:rsidR="00D97EF6" w:rsidRDefault="00D97EF6">
    <w:pPr>
      <w:pStyle w:val="Noga"/>
      <w:jc w:val="center"/>
      <w:rPr>
        <w:sz w:val="20"/>
      </w:rPr>
    </w:pPr>
    <w:r>
      <w:rPr>
        <w:rFonts w:ascii="Times" w:hAnsi="Times"/>
        <w:i/>
        <w:sz w:val="20"/>
        <w:lang w:val="cs-CZ"/>
      </w:rPr>
      <w:t>Pravilnik o izobraževanju, preverjanju znanja, imenovanju in napredovanju kinološkega kadra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5D" w:rsidRDefault="00330C5D">
      <w:r>
        <w:separator/>
      </w:r>
    </w:p>
  </w:footnote>
  <w:footnote w:type="continuationSeparator" w:id="0">
    <w:p w:rsidR="00330C5D" w:rsidRDefault="00330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6" w:rsidRDefault="00D97EF6">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1</w:t>
    </w:r>
    <w:r>
      <w:rPr>
        <w:rStyle w:val="tevilkastrani"/>
      </w:rPr>
      <w:fldChar w:fldCharType="end"/>
    </w:r>
  </w:p>
  <w:p w:rsidR="00D97EF6" w:rsidRDefault="00D97EF6">
    <w:pPr>
      <w:pStyle w:val="Glav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6" w:rsidRDefault="00D97EF6">
    <w:pPr>
      <w:pStyle w:val="Glav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026"/>
    <w:multiLevelType w:val="hybridMultilevel"/>
    <w:tmpl w:val="1E8E7FB2"/>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ED042D"/>
    <w:multiLevelType w:val="hybridMultilevel"/>
    <w:tmpl w:val="A4BA19CA"/>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C44F71"/>
    <w:multiLevelType w:val="hybridMultilevel"/>
    <w:tmpl w:val="E4844074"/>
    <w:lvl w:ilvl="0" w:tplc="43BE43BE">
      <w:start w:val="1"/>
      <w:numFmt w:val="bullet"/>
      <w:lvlText w:val=""/>
      <w:lvlJc w:val="left"/>
      <w:pPr>
        <w:ind w:left="1207" w:hanging="360"/>
      </w:pPr>
      <w:rPr>
        <w:rFonts w:ascii="Symbol" w:hAnsi="Symbol" w:hint="default"/>
      </w:rPr>
    </w:lvl>
    <w:lvl w:ilvl="1" w:tplc="04240003" w:tentative="1">
      <w:start w:val="1"/>
      <w:numFmt w:val="bullet"/>
      <w:lvlText w:val="o"/>
      <w:lvlJc w:val="left"/>
      <w:pPr>
        <w:ind w:left="1927" w:hanging="360"/>
      </w:pPr>
      <w:rPr>
        <w:rFonts w:ascii="Courier New" w:hAnsi="Courier New" w:cs="Courier New" w:hint="default"/>
      </w:rPr>
    </w:lvl>
    <w:lvl w:ilvl="2" w:tplc="04240005" w:tentative="1">
      <w:start w:val="1"/>
      <w:numFmt w:val="bullet"/>
      <w:lvlText w:val=""/>
      <w:lvlJc w:val="left"/>
      <w:pPr>
        <w:ind w:left="2647" w:hanging="360"/>
      </w:pPr>
      <w:rPr>
        <w:rFonts w:ascii="Wingdings" w:hAnsi="Wingdings" w:hint="default"/>
      </w:rPr>
    </w:lvl>
    <w:lvl w:ilvl="3" w:tplc="04240001" w:tentative="1">
      <w:start w:val="1"/>
      <w:numFmt w:val="bullet"/>
      <w:lvlText w:val=""/>
      <w:lvlJc w:val="left"/>
      <w:pPr>
        <w:ind w:left="3367" w:hanging="360"/>
      </w:pPr>
      <w:rPr>
        <w:rFonts w:ascii="Symbol" w:hAnsi="Symbol" w:hint="default"/>
      </w:rPr>
    </w:lvl>
    <w:lvl w:ilvl="4" w:tplc="04240003" w:tentative="1">
      <w:start w:val="1"/>
      <w:numFmt w:val="bullet"/>
      <w:lvlText w:val="o"/>
      <w:lvlJc w:val="left"/>
      <w:pPr>
        <w:ind w:left="4087" w:hanging="360"/>
      </w:pPr>
      <w:rPr>
        <w:rFonts w:ascii="Courier New" w:hAnsi="Courier New" w:cs="Courier New" w:hint="default"/>
      </w:rPr>
    </w:lvl>
    <w:lvl w:ilvl="5" w:tplc="04240005" w:tentative="1">
      <w:start w:val="1"/>
      <w:numFmt w:val="bullet"/>
      <w:lvlText w:val=""/>
      <w:lvlJc w:val="left"/>
      <w:pPr>
        <w:ind w:left="4807" w:hanging="360"/>
      </w:pPr>
      <w:rPr>
        <w:rFonts w:ascii="Wingdings" w:hAnsi="Wingdings" w:hint="default"/>
      </w:rPr>
    </w:lvl>
    <w:lvl w:ilvl="6" w:tplc="04240001" w:tentative="1">
      <w:start w:val="1"/>
      <w:numFmt w:val="bullet"/>
      <w:lvlText w:val=""/>
      <w:lvlJc w:val="left"/>
      <w:pPr>
        <w:ind w:left="5527" w:hanging="360"/>
      </w:pPr>
      <w:rPr>
        <w:rFonts w:ascii="Symbol" w:hAnsi="Symbol" w:hint="default"/>
      </w:rPr>
    </w:lvl>
    <w:lvl w:ilvl="7" w:tplc="04240003" w:tentative="1">
      <w:start w:val="1"/>
      <w:numFmt w:val="bullet"/>
      <w:lvlText w:val="o"/>
      <w:lvlJc w:val="left"/>
      <w:pPr>
        <w:ind w:left="6247" w:hanging="360"/>
      </w:pPr>
      <w:rPr>
        <w:rFonts w:ascii="Courier New" w:hAnsi="Courier New" w:cs="Courier New" w:hint="default"/>
      </w:rPr>
    </w:lvl>
    <w:lvl w:ilvl="8" w:tplc="04240005" w:tentative="1">
      <w:start w:val="1"/>
      <w:numFmt w:val="bullet"/>
      <w:lvlText w:val=""/>
      <w:lvlJc w:val="left"/>
      <w:pPr>
        <w:ind w:left="6967" w:hanging="360"/>
      </w:pPr>
      <w:rPr>
        <w:rFonts w:ascii="Wingdings" w:hAnsi="Wingdings" w:hint="default"/>
      </w:rPr>
    </w:lvl>
  </w:abstractNum>
  <w:abstractNum w:abstractNumId="3">
    <w:nsid w:val="0E660B7C"/>
    <w:multiLevelType w:val="hybridMultilevel"/>
    <w:tmpl w:val="678E486E"/>
    <w:lvl w:ilvl="0" w:tplc="D326D290">
      <w:start w:val="1"/>
      <w:numFmt w:val="upperRoman"/>
      <w:lvlText w:val="%1."/>
      <w:lvlJc w:val="left"/>
      <w:pPr>
        <w:ind w:left="1565" w:hanging="360"/>
      </w:pPr>
      <w:rPr>
        <w:rFonts w:hint="default"/>
      </w:rPr>
    </w:lvl>
    <w:lvl w:ilvl="1" w:tplc="F99C831A">
      <w:start w:val="1"/>
      <w:numFmt w:val="decimal"/>
      <w:lvlText w:val="%2."/>
      <w:lvlJc w:val="left"/>
      <w:pPr>
        <w:ind w:left="2285" w:hanging="360"/>
      </w:pPr>
      <w:rPr>
        <w:rFonts w:hint="default"/>
      </w:rPr>
    </w:lvl>
    <w:lvl w:ilvl="2" w:tplc="0424001B" w:tentative="1">
      <w:start w:val="1"/>
      <w:numFmt w:val="lowerRoman"/>
      <w:lvlText w:val="%3."/>
      <w:lvlJc w:val="right"/>
      <w:pPr>
        <w:ind w:left="3005" w:hanging="180"/>
      </w:pPr>
    </w:lvl>
    <w:lvl w:ilvl="3" w:tplc="0424000F" w:tentative="1">
      <w:start w:val="1"/>
      <w:numFmt w:val="decimal"/>
      <w:lvlText w:val="%4."/>
      <w:lvlJc w:val="left"/>
      <w:pPr>
        <w:ind w:left="3725" w:hanging="360"/>
      </w:pPr>
    </w:lvl>
    <w:lvl w:ilvl="4" w:tplc="04240019" w:tentative="1">
      <w:start w:val="1"/>
      <w:numFmt w:val="lowerLetter"/>
      <w:lvlText w:val="%5."/>
      <w:lvlJc w:val="left"/>
      <w:pPr>
        <w:ind w:left="4445" w:hanging="360"/>
      </w:pPr>
    </w:lvl>
    <w:lvl w:ilvl="5" w:tplc="0424001B" w:tentative="1">
      <w:start w:val="1"/>
      <w:numFmt w:val="lowerRoman"/>
      <w:lvlText w:val="%6."/>
      <w:lvlJc w:val="right"/>
      <w:pPr>
        <w:ind w:left="5165" w:hanging="180"/>
      </w:pPr>
    </w:lvl>
    <w:lvl w:ilvl="6" w:tplc="0424000F" w:tentative="1">
      <w:start w:val="1"/>
      <w:numFmt w:val="decimal"/>
      <w:lvlText w:val="%7."/>
      <w:lvlJc w:val="left"/>
      <w:pPr>
        <w:ind w:left="5885" w:hanging="360"/>
      </w:pPr>
    </w:lvl>
    <w:lvl w:ilvl="7" w:tplc="04240019" w:tentative="1">
      <w:start w:val="1"/>
      <w:numFmt w:val="lowerLetter"/>
      <w:lvlText w:val="%8."/>
      <w:lvlJc w:val="left"/>
      <w:pPr>
        <w:ind w:left="6605" w:hanging="360"/>
      </w:pPr>
    </w:lvl>
    <w:lvl w:ilvl="8" w:tplc="0424001B" w:tentative="1">
      <w:start w:val="1"/>
      <w:numFmt w:val="lowerRoman"/>
      <w:lvlText w:val="%9."/>
      <w:lvlJc w:val="right"/>
      <w:pPr>
        <w:ind w:left="7325" w:hanging="180"/>
      </w:pPr>
    </w:lvl>
  </w:abstractNum>
  <w:abstractNum w:abstractNumId="4">
    <w:nsid w:val="0F5A19B8"/>
    <w:multiLevelType w:val="hybridMultilevel"/>
    <w:tmpl w:val="C6FC4058"/>
    <w:lvl w:ilvl="0" w:tplc="43BE43B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11B50845"/>
    <w:multiLevelType w:val="hybridMultilevel"/>
    <w:tmpl w:val="C706D5FA"/>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820437"/>
    <w:multiLevelType w:val="hybridMultilevel"/>
    <w:tmpl w:val="E7E6E510"/>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AAD1B1C"/>
    <w:multiLevelType w:val="hybridMultilevel"/>
    <w:tmpl w:val="4DC88566"/>
    <w:lvl w:ilvl="0" w:tplc="FFFFFFFF">
      <w:start w:val="1"/>
      <w:numFmt w:val="decimal"/>
      <w:lvlText w:val="%1."/>
      <w:lvlJc w:val="left"/>
      <w:pPr>
        <w:tabs>
          <w:tab w:val="num" w:pos="1620"/>
        </w:tabs>
        <w:ind w:left="16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E6417F0"/>
    <w:multiLevelType w:val="hybridMultilevel"/>
    <w:tmpl w:val="27181E0A"/>
    <w:lvl w:ilvl="0" w:tplc="43BE43BE">
      <w:start w:val="1"/>
      <w:numFmt w:val="bullet"/>
      <w:lvlText w:val=""/>
      <w:lvlJc w:val="left"/>
      <w:pPr>
        <w:ind w:left="720" w:hanging="360"/>
      </w:pPr>
      <w:rPr>
        <w:rFonts w:ascii="Symbol" w:hAnsi="Symbol" w:hint="default"/>
      </w:rPr>
    </w:lvl>
    <w:lvl w:ilvl="1" w:tplc="43BE43B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4EB7D7E"/>
    <w:multiLevelType w:val="hybridMultilevel"/>
    <w:tmpl w:val="45566F28"/>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754167"/>
    <w:multiLevelType w:val="hybridMultilevel"/>
    <w:tmpl w:val="7A30DEF2"/>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
    <w:nsid w:val="29A85AD9"/>
    <w:multiLevelType w:val="hybridMultilevel"/>
    <w:tmpl w:val="758AC0F4"/>
    <w:lvl w:ilvl="0" w:tplc="43BE43BE">
      <w:start w:val="1"/>
      <w:numFmt w:val="bullet"/>
      <w:lvlText w:val=""/>
      <w:lvlJc w:val="left"/>
      <w:pPr>
        <w:ind w:left="1287" w:hanging="360"/>
      </w:pPr>
      <w:rPr>
        <w:rFonts w:ascii="Symbol" w:hAnsi="Symbol" w:hint="default"/>
      </w:rPr>
    </w:lvl>
    <w:lvl w:ilvl="1" w:tplc="EFCC133C">
      <w:start w:val="8"/>
      <w:numFmt w:val="bullet"/>
      <w:lvlText w:val="-"/>
      <w:lvlJc w:val="left"/>
      <w:pPr>
        <w:ind w:left="2007" w:hanging="360"/>
      </w:pPr>
      <w:rPr>
        <w:rFonts w:ascii="Times New Roman" w:eastAsia="Times New Roman" w:hAnsi="Times New Roman" w:cs="Times New Roman"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nsid w:val="2C6C5D8C"/>
    <w:multiLevelType w:val="hybridMultilevel"/>
    <w:tmpl w:val="169A7346"/>
    <w:lvl w:ilvl="0" w:tplc="43BE43BE">
      <w:start w:val="1"/>
      <w:numFmt w:val="bullet"/>
      <w:lvlText w:val=""/>
      <w:lvlJc w:val="left"/>
      <w:pPr>
        <w:ind w:left="1287" w:hanging="360"/>
      </w:pPr>
      <w:rPr>
        <w:rFonts w:ascii="Symbol" w:hAnsi="Symbol" w:hint="default"/>
      </w:rPr>
    </w:lvl>
    <w:lvl w:ilvl="1" w:tplc="43BE43BE">
      <w:start w:val="1"/>
      <w:numFmt w:val="bullet"/>
      <w:lvlText w:val=""/>
      <w:lvlJc w:val="left"/>
      <w:pPr>
        <w:ind w:left="2007" w:hanging="360"/>
      </w:pPr>
      <w:rPr>
        <w:rFonts w:ascii="Symbol" w:hAnsi="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nsid w:val="344A3BE2"/>
    <w:multiLevelType w:val="hybridMultilevel"/>
    <w:tmpl w:val="27DECA14"/>
    <w:lvl w:ilvl="0" w:tplc="FFFFFFFF">
      <w:start w:val="1"/>
      <w:numFmt w:val="decimal"/>
      <w:lvlText w:val="%1."/>
      <w:lvlJc w:val="left"/>
      <w:pPr>
        <w:tabs>
          <w:tab w:val="num" w:pos="1969"/>
        </w:tabs>
        <w:ind w:left="19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4">
    <w:nsid w:val="34E500EF"/>
    <w:multiLevelType w:val="hybridMultilevel"/>
    <w:tmpl w:val="059C9B84"/>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94C518E"/>
    <w:multiLevelType w:val="hybridMultilevel"/>
    <w:tmpl w:val="0CE0318A"/>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715F6D"/>
    <w:multiLevelType w:val="hybridMultilevel"/>
    <w:tmpl w:val="53625758"/>
    <w:lvl w:ilvl="0" w:tplc="FFFFFFFF">
      <w:start w:val="1"/>
      <w:numFmt w:val="decimal"/>
      <w:lvlText w:val="%1."/>
      <w:lvlJc w:val="left"/>
      <w:pPr>
        <w:tabs>
          <w:tab w:val="num" w:pos="1620"/>
        </w:tabs>
        <w:ind w:left="16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0AC524B"/>
    <w:multiLevelType w:val="hybridMultilevel"/>
    <w:tmpl w:val="BB28A5D4"/>
    <w:lvl w:ilvl="0" w:tplc="43BE43BE">
      <w:start w:val="1"/>
      <w:numFmt w:val="bullet"/>
      <w:lvlText w:val=""/>
      <w:lvlJc w:val="left"/>
      <w:pPr>
        <w:ind w:left="3600" w:hanging="360"/>
      </w:pPr>
      <w:rPr>
        <w:rFonts w:ascii="Symbol" w:hAnsi="Symbol" w:hint="default"/>
      </w:rPr>
    </w:lvl>
    <w:lvl w:ilvl="1" w:tplc="04240003" w:tentative="1">
      <w:start w:val="1"/>
      <w:numFmt w:val="bullet"/>
      <w:lvlText w:val="o"/>
      <w:lvlJc w:val="left"/>
      <w:pPr>
        <w:ind w:left="4320" w:hanging="360"/>
      </w:pPr>
      <w:rPr>
        <w:rFonts w:ascii="Courier New" w:hAnsi="Courier New" w:cs="Courier New" w:hint="default"/>
      </w:rPr>
    </w:lvl>
    <w:lvl w:ilvl="2" w:tplc="04240005" w:tentative="1">
      <w:start w:val="1"/>
      <w:numFmt w:val="bullet"/>
      <w:lvlText w:val=""/>
      <w:lvlJc w:val="left"/>
      <w:pPr>
        <w:ind w:left="5040" w:hanging="360"/>
      </w:pPr>
      <w:rPr>
        <w:rFonts w:ascii="Wingdings" w:hAnsi="Wingdings" w:hint="default"/>
      </w:rPr>
    </w:lvl>
    <w:lvl w:ilvl="3" w:tplc="04240001" w:tentative="1">
      <w:start w:val="1"/>
      <w:numFmt w:val="bullet"/>
      <w:lvlText w:val=""/>
      <w:lvlJc w:val="left"/>
      <w:pPr>
        <w:ind w:left="5760" w:hanging="360"/>
      </w:pPr>
      <w:rPr>
        <w:rFonts w:ascii="Symbol" w:hAnsi="Symbol" w:hint="default"/>
      </w:rPr>
    </w:lvl>
    <w:lvl w:ilvl="4" w:tplc="04240003" w:tentative="1">
      <w:start w:val="1"/>
      <w:numFmt w:val="bullet"/>
      <w:lvlText w:val="o"/>
      <w:lvlJc w:val="left"/>
      <w:pPr>
        <w:ind w:left="6480" w:hanging="360"/>
      </w:pPr>
      <w:rPr>
        <w:rFonts w:ascii="Courier New" w:hAnsi="Courier New" w:cs="Courier New" w:hint="default"/>
      </w:rPr>
    </w:lvl>
    <w:lvl w:ilvl="5" w:tplc="04240005" w:tentative="1">
      <w:start w:val="1"/>
      <w:numFmt w:val="bullet"/>
      <w:lvlText w:val=""/>
      <w:lvlJc w:val="left"/>
      <w:pPr>
        <w:ind w:left="7200" w:hanging="360"/>
      </w:pPr>
      <w:rPr>
        <w:rFonts w:ascii="Wingdings" w:hAnsi="Wingdings" w:hint="default"/>
      </w:rPr>
    </w:lvl>
    <w:lvl w:ilvl="6" w:tplc="04240001" w:tentative="1">
      <w:start w:val="1"/>
      <w:numFmt w:val="bullet"/>
      <w:lvlText w:val=""/>
      <w:lvlJc w:val="left"/>
      <w:pPr>
        <w:ind w:left="7920" w:hanging="360"/>
      </w:pPr>
      <w:rPr>
        <w:rFonts w:ascii="Symbol" w:hAnsi="Symbol" w:hint="default"/>
      </w:rPr>
    </w:lvl>
    <w:lvl w:ilvl="7" w:tplc="04240003" w:tentative="1">
      <w:start w:val="1"/>
      <w:numFmt w:val="bullet"/>
      <w:lvlText w:val="o"/>
      <w:lvlJc w:val="left"/>
      <w:pPr>
        <w:ind w:left="8640" w:hanging="360"/>
      </w:pPr>
      <w:rPr>
        <w:rFonts w:ascii="Courier New" w:hAnsi="Courier New" w:cs="Courier New" w:hint="default"/>
      </w:rPr>
    </w:lvl>
    <w:lvl w:ilvl="8" w:tplc="04240005" w:tentative="1">
      <w:start w:val="1"/>
      <w:numFmt w:val="bullet"/>
      <w:lvlText w:val=""/>
      <w:lvlJc w:val="left"/>
      <w:pPr>
        <w:ind w:left="9360" w:hanging="360"/>
      </w:pPr>
      <w:rPr>
        <w:rFonts w:ascii="Wingdings" w:hAnsi="Wingdings" w:hint="default"/>
      </w:rPr>
    </w:lvl>
  </w:abstractNum>
  <w:abstractNum w:abstractNumId="18">
    <w:nsid w:val="44A64F57"/>
    <w:multiLevelType w:val="singleLevel"/>
    <w:tmpl w:val="0424000F"/>
    <w:lvl w:ilvl="0">
      <w:start w:val="1"/>
      <w:numFmt w:val="decimal"/>
      <w:lvlText w:val="%1."/>
      <w:lvlJc w:val="left"/>
      <w:pPr>
        <w:tabs>
          <w:tab w:val="num" w:pos="360"/>
        </w:tabs>
        <w:ind w:left="360" w:hanging="360"/>
      </w:pPr>
      <w:rPr>
        <w:rFonts w:hint="default"/>
      </w:rPr>
    </w:lvl>
  </w:abstractNum>
  <w:abstractNum w:abstractNumId="19">
    <w:nsid w:val="46585934"/>
    <w:multiLevelType w:val="hybridMultilevel"/>
    <w:tmpl w:val="C56C70E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46AC67FA"/>
    <w:multiLevelType w:val="hybridMultilevel"/>
    <w:tmpl w:val="899E1DD4"/>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484958DF"/>
    <w:multiLevelType w:val="hybridMultilevel"/>
    <w:tmpl w:val="A12490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D3F2005"/>
    <w:multiLevelType w:val="hybridMultilevel"/>
    <w:tmpl w:val="4C666502"/>
    <w:lvl w:ilvl="0" w:tplc="43BE43BE">
      <w:start w:val="1"/>
      <w:numFmt w:val="bullet"/>
      <w:lvlText w:val=""/>
      <w:lvlJc w:val="left"/>
      <w:pPr>
        <w:ind w:left="720" w:hanging="360"/>
      </w:pPr>
      <w:rPr>
        <w:rFonts w:ascii="Symbol" w:hAnsi="Symbol" w:hint="default"/>
      </w:rPr>
    </w:lvl>
    <w:lvl w:ilvl="1" w:tplc="43BE43B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E80C64"/>
    <w:multiLevelType w:val="hybridMultilevel"/>
    <w:tmpl w:val="348A0394"/>
    <w:lvl w:ilvl="0" w:tplc="43BE43B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nsid w:val="4E7827FD"/>
    <w:multiLevelType w:val="hybridMultilevel"/>
    <w:tmpl w:val="C3E0E4EE"/>
    <w:lvl w:ilvl="0" w:tplc="FFFFFFFF">
      <w:start w:val="1"/>
      <w:numFmt w:val="decimal"/>
      <w:lvlText w:val="%1."/>
      <w:lvlJc w:val="left"/>
      <w:pPr>
        <w:tabs>
          <w:tab w:val="num" w:pos="1789"/>
        </w:tabs>
        <w:ind w:left="1789" w:hanging="360"/>
      </w:pPr>
      <w:rPr>
        <w:rFonts w:hint="default"/>
      </w:rPr>
    </w:lvl>
    <w:lvl w:ilvl="1" w:tplc="04240019" w:tentative="1">
      <w:start w:val="1"/>
      <w:numFmt w:val="lowerLetter"/>
      <w:lvlText w:val="%2."/>
      <w:lvlJc w:val="left"/>
      <w:pPr>
        <w:ind w:left="1609" w:hanging="360"/>
      </w:pPr>
    </w:lvl>
    <w:lvl w:ilvl="2" w:tplc="0424001B" w:tentative="1">
      <w:start w:val="1"/>
      <w:numFmt w:val="lowerRoman"/>
      <w:lvlText w:val="%3."/>
      <w:lvlJc w:val="right"/>
      <w:pPr>
        <w:ind w:left="2329" w:hanging="180"/>
      </w:pPr>
    </w:lvl>
    <w:lvl w:ilvl="3" w:tplc="0424000F" w:tentative="1">
      <w:start w:val="1"/>
      <w:numFmt w:val="decimal"/>
      <w:lvlText w:val="%4."/>
      <w:lvlJc w:val="left"/>
      <w:pPr>
        <w:ind w:left="3049" w:hanging="360"/>
      </w:pPr>
    </w:lvl>
    <w:lvl w:ilvl="4" w:tplc="04240019" w:tentative="1">
      <w:start w:val="1"/>
      <w:numFmt w:val="lowerLetter"/>
      <w:lvlText w:val="%5."/>
      <w:lvlJc w:val="left"/>
      <w:pPr>
        <w:ind w:left="3769" w:hanging="360"/>
      </w:pPr>
    </w:lvl>
    <w:lvl w:ilvl="5" w:tplc="0424001B" w:tentative="1">
      <w:start w:val="1"/>
      <w:numFmt w:val="lowerRoman"/>
      <w:lvlText w:val="%6."/>
      <w:lvlJc w:val="right"/>
      <w:pPr>
        <w:ind w:left="4489" w:hanging="180"/>
      </w:pPr>
    </w:lvl>
    <w:lvl w:ilvl="6" w:tplc="0424000F" w:tentative="1">
      <w:start w:val="1"/>
      <w:numFmt w:val="decimal"/>
      <w:lvlText w:val="%7."/>
      <w:lvlJc w:val="left"/>
      <w:pPr>
        <w:ind w:left="5209" w:hanging="360"/>
      </w:pPr>
    </w:lvl>
    <w:lvl w:ilvl="7" w:tplc="04240019" w:tentative="1">
      <w:start w:val="1"/>
      <w:numFmt w:val="lowerLetter"/>
      <w:lvlText w:val="%8."/>
      <w:lvlJc w:val="left"/>
      <w:pPr>
        <w:ind w:left="5929" w:hanging="360"/>
      </w:pPr>
    </w:lvl>
    <w:lvl w:ilvl="8" w:tplc="0424001B" w:tentative="1">
      <w:start w:val="1"/>
      <w:numFmt w:val="lowerRoman"/>
      <w:lvlText w:val="%9."/>
      <w:lvlJc w:val="right"/>
      <w:pPr>
        <w:ind w:left="6649" w:hanging="180"/>
      </w:pPr>
    </w:lvl>
  </w:abstractNum>
  <w:abstractNum w:abstractNumId="25">
    <w:nsid w:val="4FFD668C"/>
    <w:multiLevelType w:val="hybridMultilevel"/>
    <w:tmpl w:val="F8B025B8"/>
    <w:lvl w:ilvl="0" w:tplc="A79A3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916DFD"/>
    <w:multiLevelType w:val="hybridMultilevel"/>
    <w:tmpl w:val="8ACACA6A"/>
    <w:lvl w:ilvl="0" w:tplc="43BE43BE">
      <w:start w:val="1"/>
      <w:numFmt w:val="bullet"/>
      <w:lvlText w:val=""/>
      <w:lvlJc w:val="left"/>
      <w:pPr>
        <w:ind w:left="1287" w:hanging="360"/>
      </w:pPr>
      <w:rPr>
        <w:rFonts w:ascii="Symbol" w:hAnsi="Symbol" w:hint="default"/>
      </w:rPr>
    </w:lvl>
    <w:lvl w:ilvl="1" w:tplc="43BE43BE">
      <w:start w:val="1"/>
      <w:numFmt w:val="bullet"/>
      <w:lvlText w:val=""/>
      <w:lvlJc w:val="left"/>
      <w:pPr>
        <w:ind w:left="2007" w:hanging="360"/>
      </w:pPr>
      <w:rPr>
        <w:rFonts w:ascii="Symbol" w:hAnsi="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7">
    <w:nsid w:val="5D955C0E"/>
    <w:multiLevelType w:val="hybridMultilevel"/>
    <w:tmpl w:val="B5E6AC16"/>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DB66910"/>
    <w:multiLevelType w:val="singleLevel"/>
    <w:tmpl w:val="04240017"/>
    <w:lvl w:ilvl="0">
      <w:start w:val="1"/>
      <w:numFmt w:val="lowerLetter"/>
      <w:lvlText w:val="%1)"/>
      <w:lvlJc w:val="left"/>
      <w:pPr>
        <w:ind w:left="720" w:hanging="360"/>
      </w:pPr>
      <w:rPr>
        <w:rFonts w:hint="default"/>
      </w:rPr>
    </w:lvl>
  </w:abstractNum>
  <w:abstractNum w:abstractNumId="29">
    <w:nsid w:val="61996CCA"/>
    <w:multiLevelType w:val="hybridMultilevel"/>
    <w:tmpl w:val="817013A8"/>
    <w:lvl w:ilvl="0" w:tplc="43BE43BE">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0">
    <w:nsid w:val="66840FD2"/>
    <w:multiLevelType w:val="hybridMultilevel"/>
    <w:tmpl w:val="1E786AFA"/>
    <w:lvl w:ilvl="0" w:tplc="43BE43BE">
      <w:start w:val="1"/>
      <w:numFmt w:val="bullet"/>
      <w:lvlText w:val=""/>
      <w:lvlJc w:val="left"/>
      <w:pPr>
        <w:ind w:left="2100" w:hanging="360"/>
      </w:pPr>
      <w:rPr>
        <w:rFonts w:ascii="Symbol" w:hAnsi="Symbol" w:hint="default"/>
      </w:rPr>
    </w:lvl>
    <w:lvl w:ilvl="1" w:tplc="04240003" w:tentative="1">
      <w:start w:val="1"/>
      <w:numFmt w:val="bullet"/>
      <w:lvlText w:val="o"/>
      <w:lvlJc w:val="left"/>
      <w:pPr>
        <w:ind w:left="2820" w:hanging="360"/>
      </w:pPr>
      <w:rPr>
        <w:rFonts w:ascii="Courier New" w:hAnsi="Courier New" w:cs="Courier New" w:hint="default"/>
      </w:rPr>
    </w:lvl>
    <w:lvl w:ilvl="2" w:tplc="04240005" w:tentative="1">
      <w:start w:val="1"/>
      <w:numFmt w:val="bullet"/>
      <w:lvlText w:val=""/>
      <w:lvlJc w:val="left"/>
      <w:pPr>
        <w:ind w:left="3540" w:hanging="360"/>
      </w:pPr>
      <w:rPr>
        <w:rFonts w:ascii="Wingdings" w:hAnsi="Wingdings" w:hint="default"/>
      </w:rPr>
    </w:lvl>
    <w:lvl w:ilvl="3" w:tplc="04240001" w:tentative="1">
      <w:start w:val="1"/>
      <w:numFmt w:val="bullet"/>
      <w:lvlText w:val=""/>
      <w:lvlJc w:val="left"/>
      <w:pPr>
        <w:ind w:left="4260" w:hanging="360"/>
      </w:pPr>
      <w:rPr>
        <w:rFonts w:ascii="Symbol" w:hAnsi="Symbol" w:hint="default"/>
      </w:rPr>
    </w:lvl>
    <w:lvl w:ilvl="4" w:tplc="04240003" w:tentative="1">
      <w:start w:val="1"/>
      <w:numFmt w:val="bullet"/>
      <w:lvlText w:val="o"/>
      <w:lvlJc w:val="left"/>
      <w:pPr>
        <w:ind w:left="4980" w:hanging="360"/>
      </w:pPr>
      <w:rPr>
        <w:rFonts w:ascii="Courier New" w:hAnsi="Courier New" w:cs="Courier New" w:hint="default"/>
      </w:rPr>
    </w:lvl>
    <w:lvl w:ilvl="5" w:tplc="04240005" w:tentative="1">
      <w:start w:val="1"/>
      <w:numFmt w:val="bullet"/>
      <w:lvlText w:val=""/>
      <w:lvlJc w:val="left"/>
      <w:pPr>
        <w:ind w:left="5700" w:hanging="360"/>
      </w:pPr>
      <w:rPr>
        <w:rFonts w:ascii="Wingdings" w:hAnsi="Wingdings" w:hint="default"/>
      </w:rPr>
    </w:lvl>
    <w:lvl w:ilvl="6" w:tplc="04240001" w:tentative="1">
      <w:start w:val="1"/>
      <w:numFmt w:val="bullet"/>
      <w:lvlText w:val=""/>
      <w:lvlJc w:val="left"/>
      <w:pPr>
        <w:ind w:left="6420" w:hanging="360"/>
      </w:pPr>
      <w:rPr>
        <w:rFonts w:ascii="Symbol" w:hAnsi="Symbol" w:hint="default"/>
      </w:rPr>
    </w:lvl>
    <w:lvl w:ilvl="7" w:tplc="04240003" w:tentative="1">
      <w:start w:val="1"/>
      <w:numFmt w:val="bullet"/>
      <w:lvlText w:val="o"/>
      <w:lvlJc w:val="left"/>
      <w:pPr>
        <w:ind w:left="7140" w:hanging="360"/>
      </w:pPr>
      <w:rPr>
        <w:rFonts w:ascii="Courier New" w:hAnsi="Courier New" w:cs="Courier New" w:hint="default"/>
      </w:rPr>
    </w:lvl>
    <w:lvl w:ilvl="8" w:tplc="04240005" w:tentative="1">
      <w:start w:val="1"/>
      <w:numFmt w:val="bullet"/>
      <w:lvlText w:val=""/>
      <w:lvlJc w:val="left"/>
      <w:pPr>
        <w:ind w:left="7860" w:hanging="360"/>
      </w:pPr>
      <w:rPr>
        <w:rFonts w:ascii="Wingdings" w:hAnsi="Wingdings" w:hint="default"/>
      </w:rPr>
    </w:lvl>
  </w:abstractNum>
  <w:abstractNum w:abstractNumId="31">
    <w:nsid w:val="68041DE1"/>
    <w:multiLevelType w:val="hybridMultilevel"/>
    <w:tmpl w:val="FE220746"/>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E725E6E"/>
    <w:multiLevelType w:val="hybridMultilevel"/>
    <w:tmpl w:val="F96C46AE"/>
    <w:lvl w:ilvl="0" w:tplc="43BE43BE">
      <w:start w:val="1"/>
      <w:numFmt w:val="bullet"/>
      <w:lvlText w:val=""/>
      <w:lvlJc w:val="left"/>
      <w:pPr>
        <w:ind w:left="720" w:hanging="360"/>
      </w:pPr>
      <w:rPr>
        <w:rFonts w:ascii="Symbol" w:hAnsi="Symbol" w:hint="default"/>
      </w:rPr>
    </w:lvl>
    <w:lvl w:ilvl="1" w:tplc="43BE43B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4B87890"/>
    <w:multiLevelType w:val="hybridMultilevel"/>
    <w:tmpl w:val="7F289AAC"/>
    <w:lvl w:ilvl="0" w:tplc="04240019">
      <w:start w:val="1"/>
      <w:numFmt w:val="lowerLetter"/>
      <w:lvlText w:val="%1."/>
      <w:lvlJc w:val="left"/>
      <w:pPr>
        <w:tabs>
          <w:tab w:val="num" w:pos="1211"/>
        </w:tabs>
        <w:ind w:left="1211" w:hanging="360"/>
      </w:pPr>
      <w:rPr>
        <w:rFonts w:hint="default"/>
      </w:rPr>
    </w:lvl>
    <w:lvl w:ilvl="1" w:tplc="FFFFFFFF">
      <w:start w:val="1"/>
      <w:numFmt w:val="decimal"/>
      <w:lvlText w:val="%2."/>
      <w:lvlJc w:val="left"/>
      <w:pPr>
        <w:tabs>
          <w:tab w:val="num" w:pos="1931"/>
        </w:tabs>
        <w:ind w:left="1931" w:hanging="360"/>
      </w:pPr>
      <w:rPr>
        <w:rFonts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4">
    <w:nsid w:val="760730F7"/>
    <w:multiLevelType w:val="hybridMultilevel"/>
    <w:tmpl w:val="7D000824"/>
    <w:lvl w:ilvl="0" w:tplc="04240019">
      <w:start w:val="1"/>
      <w:numFmt w:val="lowerLetter"/>
      <w:lvlText w:val="%1."/>
      <w:lvlJc w:val="left"/>
      <w:pPr>
        <w:tabs>
          <w:tab w:val="num" w:pos="840"/>
        </w:tabs>
        <w:ind w:left="840" w:hanging="360"/>
      </w:pPr>
      <w:rPr>
        <w:rFonts w:hint="default"/>
      </w:rPr>
    </w:lvl>
    <w:lvl w:ilvl="1" w:tplc="A52AED8E" w:tentative="1">
      <w:start w:val="1"/>
      <w:numFmt w:val="lowerLetter"/>
      <w:lvlText w:val="%2."/>
      <w:lvlJc w:val="left"/>
      <w:pPr>
        <w:tabs>
          <w:tab w:val="num" w:pos="1560"/>
        </w:tabs>
        <w:ind w:left="1560" w:hanging="360"/>
      </w:pPr>
    </w:lvl>
    <w:lvl w:ilvl="2" w:tplc="1AFEFEAC" w:tentative="1">
      <w:start w:val="1"/>
      <w:numFmt w:val="lowerRoman"/>
      <w:lvlText w:val="%3."/>
      <w:lvlJc w:val="right"/>
      <w:pPr>
        <w:tabs>
          <w:tab w:val="num" w:pos="2280"/>
        </w:tabs>
        <w:ind w:left="2280" w:hanging="180"/>
      </w:pPr>
    </w:lvl>
    <w:lvl w:ilvl="3" w:tplc="B000A458" w:tentative="1">
      <w:start w:val="1"/>
      <w:numFmt w:val="decimal"/>
      <w:lvlText w:val="%4."/>
      <w:lvlJc w:val="left"/>
      <w:pPr>
        <w:tabs>
          <w:tab w:val="num" w:pos="3000"/>
        </w:tabs>
        <w:ind w:left="3000" w:hanging="360"/>
      </w:pPr>
    </w:lvl>
    <w:lvl w:ilvl="4" w:tplc="3A10C612" w:tentative="1">
      <w:start w:val="1"/>
      <w:numFmt w:val="lowerLetter"/>
      <w:lvlText w:val="%5."/>
      <w:lvlJc w:val="left"/>
      <w:pPr>
        <w:tabs>
          <w:tab w:val="num" w:pos="3720"/>
        </w:tabs>
        <w:ind w:left="3720" w:hanging="360"/>
      </w:pPr>
    </w:lvl>
    <w:lvl w:ilvl="5" w:tplc="4ED6BB1A" w:tentative="1">
      <w:start w:val="1"/>
      <w:numFmt w:val="lowerRoman"/>
      <w:lvlText w:val="%6."/>
      <w:lvlJc w:val="right"/>
      <w:pPr>
        <w:tabs>
          <w:tab w:val="num" w:pos="4440"/>
        </w:tabs>
        <w:ind w:left="4440" w:hanging="180"/>
      </w:pPr>
    </w:lvl>
    <w:lvl w:ilvl="6" w:tplc="754ECFAC" w:tentative="1">
      <w:start w:val="1"/>
      <w:numFmt w:val="decimal"/>
      <w:lvlText w:val="%7."/>
      <w:lvlJc w:val="left"/>
      <w:pPr>
        <w:tabs>
          <w:tab w:val="num" w:pos="5160"/>
        </w:tabs>
        <w:ind w:left="5160" w:hanging="360"/>
      </w:pPr>
    </w:lvl>
    <w:lvl w:ilvl="7" w:tplc="891C8326" w:tentative="1">
      <w:start w:val="1"/>
      <w:numFmt w:val="lowerLetter"/>
      <w:lvlText w:val="%8."/>
      <w:lvlJc w:val="left"/>
      <w:pPr>
        <w:tabs>
          <w:tab w:val="num" w:pos="5880"/>
        </w:tabs>
        <w:ind w:left="5880" w:hanging="360"/>
      </w:pPr>
    </w:lvl>
    <w:lvl w:ilvl="8" w:tplc="C2141F76" w:tentative="1">
      <w:start w:val="1"/>
      <w:numFmt w:val="lowerRoman"/>
      <w:lvlText w:val="%9."/>
      <w:lvlJc w:val="right"/>
      <w:pPr>
        <w:tabs>
          <w:tab w:val="num" w:pos="6600"/>
        </w:tabs>
        <w:ind w:left="6600" w:hanging="180"/>
      </w:pPr>
    </w:lvl>
  </w:abstractNum>
  <w:abstractNum w:abstractNumId="35">
    <w:nsid w:val="78BD3958"/>
    <w:multiLevelType w:val="hybridMultilevel"/>
    <w:tmpl w:val="4BDA72DC"/>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9340D10"/>
    <w:multiLevelType w:val="singleLevel"/>
    <w:tmpl w:val="AC0E15F8"/>
    <w:lvl w:ilvl="0">
      <w:start w:val="1"/>
      <w:numFmt w:val="decimal"/>
      <w:lvlText w:val="%1."/>
      <w:legacy w:legacy="1" w:legacySpace="120" w:legacyIndent="360"/>
      <w:lvlJc w:val="left"/>
      <w:pPr>
        <w:ind w:left="720" w:hanging="360"/>
      </w:pPr>
    </w:lvl>
  </w:abstractNum>
  <w:num w:numId="1">
    <w:abstractNumId w:val="28"/>
  </w:num>
  <w:num w:numId="2">
    <w:abstractNumId w:val="18"/>
  </w:num>
  <w:num w:numId="3">
    <w:abstractNumId w:val="20"/>
  </w:num>
  <w:num w:numId="4">
    <w:abstractNumId w:val="36"/>
  </w:num>
  <w:num w:numId="5">
    <w:abstractNumId w:val="9"/>
  </w:num>
  <w:num w:numId="6">
    <w:abstractNumId w:val="31"/>
  </w:num>
  <w:num w:numId="7">
    <w:abstractNumId w:val="1"/>
  </w:num>
  <w:num w:numId="8">
    <w:abstractNumId w:val="17"/>
  </w:num>
  <w:num w:numId="9">
    <w:abstractNumId w:val="6"/>
  </w:num>
  <w:num w:numId="10">
    <w:abstractNumId w:val="35"/>
  </w:num>
  <w:num w:numId="11">
    <w:abstractNumId w:val="23"/>
  </w:num>
  <w:num w:numId="12">
    <w:abstractNumId w:val="11"/>
  </w:num>
  <w:num w:numId="13">
    <w:abstractNumId w:val="12"/>
  </w:num>
  <w:num w:numId="14">
    <w:abstractNumId w:val="26"/>
  </w:num>
  <w:num w:numId="15">
    <w:abstractNumId w:val="32"/>
  </w:num>
  <w:num w:numId="16">
    <w:abstractNumId w:val="8"/>
  </w:num>
  <w:num w:numId="17">
    <w:abstractNumId w:val="22"/>
  </w:num>
  <w:num w:numId="18">
    <w:abstractNumId w:val="3"/>
  </w:num>
  <w:num w:numId="19">
    <w:abstractNumId w:val="10"/>
  </w:num>
  <w:num w:numId="20">
    <w:abstractNumId w:val="27"/>
  </w:num>
  <w:num w:numId="21">
    <w:abstractNumId w:val="13"/>
  </w:num>
  <w:num w:numId="22">
    <w:abstractNumId w:val="24"/>
  </w:num>
  <w:num w:numId="23">
    <w:abstractNumId w:val="21"/>
  </w:num>
  <w:num w:numId="24">
    <w:abstractNumId w:val="30"/>
  </w:num>
  <w:num w:numId="25">
    <w:abstractNumId w:val="2"/>
  </w:num>
  <w:num w:numId="26">
    <w:abstractNumId w:val="14"/>
  </w:num>
  <w:num w:numId="27">
    <w:abstractNumId w:val="29"/>
  </w:num>
  <w:num w:numId="28">
    <w:abstractNumId w:val="19"/>
  </w:num>
  <w:num w:numId="29">
    <w:abstractNumId w:val="16"/>
  </w:num>
  <w:num w:numId="30">
    <w:abstractNumId w:val="33"/>
  </w:num>
  <w:num w:numId="31">
    <w:abstractNumId w:val="34"/>
  </w:num>
  <w:num w:numId="32">
    <w:abstractNumId w:val="5"/>
  </w:num>
  <w:num w:numId="33">
    <w:abstractNumId w:val="15"/>
  </w:num>
  <w:num w:numId="34">
    <w:abstractNumId w:val="0"/>
  </w:num>
  <w:num w:numId="35">
    <w:abstractNumId w:val="25"/>
  </w:num>
  <w:num w:numId="36">
    <w:abstractNumId w:val="4"/>
  </w:num>
  <w:num w:numId="37">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95"/>
    <w:rsid w:val="000501D0"/>
    <w:rsid w:val="000B01CE"/>
    <w:rsid w:val="000C26F1"/>
    <w:rsid w:val="000F3555"/>
    <w:rsid w:val="0016174D"/>
    <w:rsid w:val="00177A32"/>
    <w:rsid w:val="001A7C90"/>
    <w:rsid w:val="001C7CC6"/>
    <w:rsid w:val="001E2920"/>
    <w:rsid w:val="00223EFB"/>
    <w:rsid w:val="002A2DAA"/>
    <w:rsid w:val="002A51BE"/>
    <w:rsid w:val="00330C5D"/>
    <w:rsid w:val="0033519A"/>
    <w:rsid w:val="00336B3D"/>
    <w:rsid w:val="003576EA"/>
    <w:rsid w:val="003B5376"/>
    <w:rsid w:val="004436ED"/>
    <w:rsid w:val="005446CC"/>
    <w:rsid w:val="005907C7"/>
    <w:rsid w:val="005E6944"/>
    <w:rsid w:val="0060682D"/>
    <w:rsid w:val="00672DA1"/>
    <w:rsid w:val="00687322"/>
    <w:rsid w:val="006E6735"/>
    <w:rsid w:val="00721FB1"/>
    <w:rsid w:val="007417B6"/>
    <w:rsid w:val="00796CBA"/>
    <w:rsid w:val="007A28A9"/>
    <w:rsid w:val="008114C7"/>
    <w:rsid w:val="00970F64"/>
    <w:rsid w:val="00AE7F66"/>
    <w:rsid w:val="00AF7D54"/>
    <w:rsid w:val="00BF1CBB"/>
    <w:rsid w:val="00BF5FE8"/>
    <w:rsid w:val="00C26B3E"/>
    <w:rsid w:val="00CE410A"/>
    <w:rsid w:val="00D83DF5"/>
    <w:rsid w:val="00D97EF6"/>
    <w:rsid w:val="00DB0835"/>
    <w:rsid w:val="00DD5BB7"/>
    <w:rsid w:val="00DF0195"/>
    <w:rsid w:val="00E06F46"/>
    <w:rsid w:val="00E652F4"/>
    <w:rsid w:val="00E653E5"/>
    <w:rsid w:val="00E81A54"/>
    <w:rsid w:val="00EA06DB"/>
    <w:rsid w:val="00F203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8"/>
      <w:lang w:eastAsia="en-US"/>
    </w:rPr>
  </w:style>
  <w:style w:type="paragraph" w:styleId="Naslov1">
    <w:name w:val="heading 1"/>
    <w:basedOn w:val="Navaden"/>
    <w:next w:val="Navaden"/>
    <w:qFormat/>
    <w:pPr>
      <w:keepNext/>
      <w:jc w:val="both"/>
      <w:outlineLvl w:val="0"/>
    </w:pPr>
    <w:rPr>
      <w:rFonts w:ascii="Times" w:hAnsi="Times"/>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character" w:styleId="tevilkastrani">
    <w:name w:val="page number"/>
    <w:basedOn w:val="Privzetapisavaodstavka"/>
  </w:style>
  <w:style w:type="paragraph" w:styleId="Noga">
    <w:name w:val="footer"/>
    <w:basedOn w:val="Navaden"/>
    <w:pPr>
      <w:tabs>
        <w:tab w:val="center" w:pos="4536"/>
        <w:tab w:val="right" w:pos="9072"/>
      </w:tabs>
    </w:pPr>
  </w:style>
  <w:style w:type="paragraph" w:styleId="Telobesedila">
    <w:name w:val="Body Text"/>
    <w:basedOn w:val="Navaden"/>
    <w:rPr>
      <w:sz w:val="24"/>
    </w:rPr>
  </w:style>
  <w:style w:type="paragraph" w:styleId="Telobesedila2">
    <w:name w:val="Body Text 2"/>
    <w:basedOn w:val="Navaden"/>
    <w:pPr>
      <w:jc w:val="both"/>
    </w:pPr>
    <w:rPr>
      <w:rFonts w:ascii="Times" w:hAnsi="Times"/>
      <w:sz w:val="24"/>
    </w:rPr>
  </w:style>
  <w:style w:type="paragraph" w:styleId="Telobesedila3">
    <w:name w:val="Body Text 3"/>
    <w:basedOn w:val="Navaden"/>
    <w:pPr>
      <w:jc w:val="center"/>
    </w:pPr>
    <w:rPr>
      <w:rFonts w:ascii="Times" w:hAnsi="Times"/>
      <w:b/>
    </w:rPr>
  </w:style>
  <w:style w:type="paragraph" w:styleId="Telobesedila-zamik">
    <w:name w:val="Body Text Indent"/>
    <w:basedOn w:val="Navaden"/>
    <w:pPr>
      <w:ind w:left="709" w:hanging="709"/>
      <w:jc w:val="both"/>
    </w:pPr>
    <w:rPr>
      <w:rFonts w:ascii="Times" w:hAnsi="Times"/>
      <w:sz w:val="24"/>
    </w:rPr>
  </w:style>
  <w:style w:type="paragraph" w:styleId="Telobesedila-zamik2">
    <w:name w:val="Body Text Indent 2"/>
    <w:basedOn w:val="Navaden"/>
    <w:pPr>
      <w:ind w:left="851" w:hanging="851"/>
      <w:jc w:val="both"/>
    </w:pPr>
    <w:rPr>
      <w:rFonts w:ascii="Times" w:hAnsi="Times"/>
      <w:sz w:val="24"/>
    </w:rPr>
  </w:style>
  <w:style w:type="paragraph" w:styleId="Otevilenseznam">
    <w:name w:val="List Number"/>
    <w:basedOn w:val="Navaden"/>
    <w:pPr>
      <w:keepNext/>
      <w:keepLines/>
      <w:tabs>
        <w:tab w:val="num" w:pos="360"/>
      </w:tabs>
      <w:suppressAutoHyphens/>
      <w:spacing w:before="120" w:after="120"/>
      <w:ind w:left="360" w:hanging="360"/>
      <w:jc w:val="center"/>
    </w:pPr>
    <w:rPr>
      <w:b/>
      <w:sz w:val="20"/>
    </w:rPr>
  </w:style>
  <w:style w:type="paragraph" w:styleId="Odstavekseznama">
    <w:name w:val="List Paragraph"/>
    <w:basedOn w:val="Navaden"/>
    <w:uiPriority w:val="34"/>
    <w:qFormat/>
    <w:rsid w:val="00DD5BB7"/>
    <w:pPr>
      <w:ind w:left="720"/>
      <w:contextualSpacing/>
    </w:pPr>
  </w:style>
  <w:style w:type="paragraph" w:styleId="Besedilooblaka">
    <w:name w:val="Balloon Text"/>
    <w:basedOn w:val="Navaden"/>
    <w:link w:val="BesedilooblakaZnak"/>
    <w:uiPriority w:val="99"/>
    <w:semiHidden/>
    <w:unhideWhenUsed/>
    <w:rsid w:val="007A28A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28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8"/>
      <w:lang w:eastAsia="en-US"/>
    </w:rPr>
  </w:style>
  <w:style w:type="paragraph" w:styleId="Naslov1">
    <w:name w:val="heading 1"/>
    <w:basedOn w:val="Navaden"/>
    <w:next w:val="Navaden"/>
    <w:qFormat/>
    <w:pPr>
      <w:keepNext/>
      <w:jc w:val="both"/>
      <w:outlineLvl w:val="0"/>
    </w:pPr>
    <w:rPr>
      <w:rFonts w:ascii="Times" w:hAnsi="Times"/>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character" w:styleId="tevilkastrani">
    <w:name w:val="page number"/>
    <w:basedOn w:val="Privzetapisavaodstavka"/>
  </w:style>
  <w:style w:type="paragraph" w:styleId="Noga">
    <w:name w:val="footer"/>
    <w:basedOn w:val="Navaden"/>
    <w:pPr>
      <w:tabs>
        <w:tab w:val="center" w:pos="4536"/>
        <w:tab w:val="right" w:pos="9072"/>
      </w:tabs>
    </w:pPr>
  </w:style>
  <w:style w:type="paragraph" w:styleId="Telobesedila">
    <w:name w:val="Body Text"/>
    <w:basedOn w:val="Navaden"/>
    <w:rPr>
      <w:sz w:val="24"/>
    </w:rPr>
  </w:style>
  <w:style w:type="paragraph" w:styleId="Telobesedila2">
    <w:name w:val="Body Text 2"/>
    <w:basedOn w:val="Navaden"/>
    <w:pPr>
      <w:jc w:val="both"/>
    </w:pPr>
    <w:rPr>
      <w:rFonts w:ascii="Times" w:hAnsi="Times"/>
      <w:sz w:val="24"/>
    </w:rPr>
  </w:style>
  <w:style w:type="paragraph" w:styleId="Telobesedila3">
    <w:name w:val="Body Text 3"/>
    <w:basedOn w:val="Navaden"/>
    <w:pPr>
      <w:jc w:val="center"/>
    </w:pPr>
    <w:rPr>
      <w:rFonts w:ascii="Times" w:hAnsi="Times"/>
      <w:b/>
    </w:rPr>
  </w:style>
  <w:style w:type="paragraph" w:styleId="Telobesedila-zamik">
    <w:name w:val="Body Text Indent"/>
    <w:basedOn w:val="Navaden"/>
    <w:pPr>
      <w:ind w:left="709" w:hanging="709"/>
      <w:jc w:val="both"/>
    </w:pPr>
    <w:rPr>
      <w:rFonts w:ascii="Times" w:hAnsi="Times"/>
      <w:sz w:val="24"/>
    </w:rPr>
  </w:style>
  <w:style w:type="paragraph" w:styleId="Telobesedila-zamik2">
    <w:name w:val="Body Text Indent 2"/>
    <w:basedOn w:val="Navaden"/>
    <w:pPr>
      <w:ind w:left="851" w:hanging="851"/>
      <w:jc w:val="both"/>
    </w:pPr>
    <w:rPr>
      <w:rFonts w:ascii="Times" w:hAnsi="Times"/>
      <w:sz w:val="24"/>
    </w:rPr>
  </w:style>
  <w:style w:type="paragraph" w:styleId="Otevilenseznam">
    <w:name w:val="List Number"/>
    <w:basedOn w:val="Navaden"/>
    <w:pPr>
      <w:keepNext/>
      <w:keepLines/>
      <w:tabs>
        <w:tab w:val="num" w:pos="360"/>
      </w:tabs>
      <w:suppressAutoHyphens/>
      <w:spacing w:before="120" w:after="120"/>
      <w:ind w:left="360" w:hanging="360"/>
      <w:jc w:val="center"/>
    </w:pPr>
    <w:rPr>
      <w:b/>
      <w:sz w:val="20"/>
    </w:rPr>
  </w:style>
  <w:style w:type="paragraph" w:styleId="Odstavekseznama">
    <w:name w:val="List Paragraph"/>
    <w:basedOn w:val="Navaden"/>
    <w:uiPriority w:val="34"/>
    <w:qFormat/>
    <w:rsid w:val="00DD5BB7"/>
    <w:pPr>
      <w:ind w:left="720"/>
      <w:contextualSpacing/>
    </w:pPr>
  </w:style>
  <w:style w:type="paragraph" w:styleId="Besedilooblaka">
    <w:name w:val="Balloon Text"/>
    <w:basedOn w:val="Navaden"/>
    <w:link w:val="BesedilooblakaZnak"/>
    <w:uiPriority w:val="99"/>
    <w:semiHidden/>
    <w:unhideWhenUsed/>
    <w:rsid w:val="007A28A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28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43ED-496B-4FD2-B952-CEE32CF9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5713</Words>
  <Characters>32567</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O IZOBRAŽEVANJU , PREVERJANJU ZNANJA, IMENOVANJU IN NAPREDOVANJU KINOLOŠKEGA KADRA</vt:lpstr>
      <vt:lpstr>PRAVILNIK O IZOBRAŽEVANJU , PREVERJANJU ZNANJA, IMENOVANJU IN NAPREDOVANJU KINOLOŠKEGA KADRA</vt:lpstr>
    </vt:vector>
  </TitlesOfParts>
  <Company/>
  <LinksUpToDate>false</LinksUpToDate>
  <CharactersWithSpaces>38204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IZOBRAŽEVANJU , PREVERJANJU ZNANJA, IMENOVANJU IN NAPREDOVANJU KINOLOŠKEGA KADRA</dc:title>
  <dc:creator>Marko MALI</dc:creator>
  <cp:lastModifiedBy>Katja Dermol</cp:lastModifiedBy>
  <cp:revision>3</cp:revision>
  <cp:lastPrinted>2013-05-22T10:31:00Z</cp:lastPrinted>
  <dcterms:created xsi:type="dcterms:W3CDTF">2013-05-29T10:31:00Z</dcterms:created>
  <dcterms:modified xsi:type="dcterms:W3CDTF">2013-06-05T13:54:00Z</dcterms:modified>
</cp:coreProperties>
</file>